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2286" w14:textId="77777777" w:rsidR="00E462CB" w:rsidRDefault="00E462CB"/>
    <w:p w14:paraId="258A1D10" w14:textId="77777777" w:rsidR="00E462CB" w:rsidRDefault="001061C3">
      <w:pPr>
        <w:tabs>
          <w:tab w:val="left" w:pos="810"/>
        </w:tabs>
        <w:jc w:val="center"/>
      </w:pPr>
      <w:r>
        <w:rPr>
          <w:b/>
          <w:sz w:val="36"/>
          <w:szCs w:val="36"/>
        </w:rPr>
        <w:t>Leadership – Followership</w:t>
      </w:r>
      <w:r>
        <w:rPr>
          <w:b/>
          <w:sz w:val="36"/>
          <w:szCs w:val="36"/>
        </w:rPr>
        <w:softHyphen/>
      </w:r>
      <w:r>
        <w:rPr>
          <w:b/>
          <w:sz w:val="36"/>
          <w:szCs w:val="36"/>
        </w:rPr>
        <w:softHyphen/>
      </w:r>
      <w:r>
        <w:rPr>
          <w:b/>
          <w:sz w:val="36"/>
          <w:szCs w:val="36"/>
        </w:rPr>
        <w:softHyphen/>
      </w:r>
      <w:r>
        <w:rPr>
          <w:b/>
          <w:sz w:val="36"/>
          <w:szCs w:val="36"/>
        </w:rPr>
        <w:softHyphen/>
        <w:t xml:space="preserve"> Quick Indicator Assessment</w:t>
      </w:r>
    </w:p>
    <w:tbl>
      <w:tblPr>
        <w:tblStyle w:val="TableGrid"/>
        <w:tblW w:w="14945" w:type="dxa"/>
        <w:tblInd w:w="-905" w:type="dxa"/>
        <w:tblLook w:val="04A0" w:firstRow="1" w:lastRow="0" w:firstColumn="1" w:lastColumn="0" w:noHBand="0" w:noVBand="1"/>
      </w:tblPr>
      <w:tblGrid>
        <w:gridCol w:w="1797"/>
        <w:gridCol w:w="11251"/>
        <w:gridCol w:w="1897"/>
      </w:tblGrid>
      <w:tr w:rsidR="00E462CB" w14:paraId="301F1443" w14:textId="77777777">
        <w:tc>
          <w:tcPr>
            <w:tcW w:w="1796" w:type="dxa"/>
            <w:shd w:val="clear" w:color="auto" w:fill="auto"/>
          </w:tcPr>
          <w:p w14:paraId="3E89B2FF" w14:textId="77777777" w:rsidR="00E462CB" w:rsidRDefault="001061C3">
            <w:pPr>
              <w:spacing w:after="0" w:line="240" w:lineRule="auto"/>
              <w:jc w:val="center"/>
              <w:rPr>
                <w:b/>
              </w:rPr>
            </w:pPr>
            <w:r>
              <w:rPr>
                <w:b/>
              </w:rPr>
              <w:t>Skill</w:t>
            </w:r>
          </w:p>
        </w:tc>
        <w:tc>
          <w:tcPr>
            <w:tcW w:w="11252" w:type="dxa"/>
            <w:shd w:val="clear" w:color="auto" w:fill="auto"/>
          </w:tcPr>
          <w:p w14:paraId="43A4C5B7" w14:textId="77777777" w:rsidR="00E462CB" w:rsidRDefault="001061C3">
            <w:pPr>
              <w:spacing w:after="0" w:line="240" w:lineRule="auto"/>
              <w:jc w:val="center"/>
              <w:rPr>
                <w:b/>
              </w:rPr>
            </w:pPr>
            <w:r>
              <w:rPr>
                <w:b/>
              </w:rPr>
              <w:t>Score</w:t>
            </w:r>
          </w:p>
        </w:tc>
        <w:tc>
          <w:tcPr>
            <w:tcW w:w="1897" w:type="dxa"/>
            <w:shd w:val="clear" w:color="auto" w:fill="auto"/>
          </w:tcPr>
          <w:p w14:paraId="2341D898" w14:textId="77777777" w:rsidR="00E462CB" w:rsidRDefault="001061C3">
            <w:pPr>
              <w:spacing w:after="0" w:line="240" w:lineRule="auto"/>
              <w:jc w:val="center"/>
              <w:rPr>
                <w:b/>
              </w:rPr>
            </w:pPr>
            <w:r>
              <w:rPr>
                <w:b/>
              </w:rPr>
              <w:t>Mark Your Choice</w:t>
            </w:r>
          </w:p>
        </w:tc>
      </w:tr>
      <w:tr w:rsidR="00E462CB" w14:paraId="7F55D3A5" w14:textId="77777777">
        <w:tc>
          <w:tcPr>
            <w:tcW w:w="14945" w:type="dxa"/>
            <w:gridSpan w:val="3"/>
            <w:shd w:val="clear" w:color="auto" w:fill="auto"/>
          </w:tcPr>
          <w:p w14:paraId="33592E66" w14:textId="77777777" w:rsidR="00E462CB" w:rsidRDefault="001061C3">
            <w:pPr>
              <w:spacing w:after="0" w:line="240" w:lineRule="auto"/>
              <w:rPr>
                <w:b/>
              </w:rPr>
            </w:pPr>
            <w:r>
              <w:rPr>
                <w:b/>
              </w:rPr>
              <w:t xml:space="preserve">Leading Change: </w:t>
            </w:r>
            <w:r>
              <w:t xml:space="preserve">This core qualification involves the ability to bring about strategic change, both within and outside the organization, to meet </w:t>
            </w:r>
            <w:r>
              <w:t>organizational goals. Inherent to this ECQ is the ability to establish an organizational vision and to implement it in a continuously changing environment</w:t>
            </w:r>
          </w:p>
        </w:tc>
      </w:tr>
      <w:tr w:rsidR="00E462CB" w14:paraId="2943586D" w14:textId="77777777">
        <w:tc>
          <w:tcPr>
            <w:tcW w:w="1796" w:type="dxa"/>
            <w:shd w:val="clear" w:color="auto" w:fill="auto"/>
          </w:tcPr>
          <w:p w14:paraId="1AA563EB" w14:textId="77777777" w:rsidR="00E462CB" w:rsidRDefault="001061C3">
            <w:pPr>
              <w:spacing w:after="0" w:line="240" w:lineRule="auto"/>
            </w:pPr>
            <w:r>
              <w:t>Creativity and Innovation</w:t>
            </w:r>
          </w:p>
        </w:tc>
        <w:tc>
          <w:tcPr>
            <w:tcW w:w="11252" w:type="dxa"/>
            <w:shd w:val="clear" w:color="auto" w:fill="auto"/>
          </w:tcPr>
          <w:p w14:paraId="55F6F554" w14:textId="77777777" w:rsidR="00E462CB" w:rsidRDefault="001061C3">
            <w:pPr>
              <w:pStyle w:val="ListParagraph"/>
              <w:numPr>
                <w:ilvl w:val="0"/>
                <w:numId w:val="1"/>
              </w:numPr>
              <w:spacing w:after="0" w:line="240" w:lineRule="auto"/>
            </w:pPr>
            <w:r>
              <w:t>Recognizes creativity in work unit</w:t>
            </w:r>
          </w:p>
          <w:p w14:paraId="7E2E71E0" w14:textId="77777777" w:rsidR="00E462CB" w:rsidRDefault="001061C3">
            <w:pPr>
              <w:pStyle w:val="ListParagraph"/>
              <w:numPr>
                <w:ilvl w:val="0"/>
                <w:numId w:val="1"/>
              </w:numPr>
              <w:spacing w:after="0" w:line="240" w:lineRule="auto"/>
            </w:pPr>
            <w:r>
              <w:t xml:space="preserve">Creates a new quality control </w:t>
            </w:r>
            <w:r>
              <w:t>system to monitor unit processes</w:t>
            </w:r>
          </w:p>
          <w:p w14:paraId="56D3A0D3" w14:textId="77777777" w:rsidR="00E462CB" w:rsidRDefault="001061C3">
            <w:pPr>
              <w:pStyle w:val="ListParagraph"/>
              <w:numPr>
                <w:ilvl w:val="0"/>
                <w:numId w:val="1"/>
              </w:numPr>
              <w:spacing w:after="0" w:line="240" w:lineRule="auto"/>
            </w:pPr>
            <w:r>
              <w:t xml:space="preserve">Creates a new system to redistribute work across units </w:t>
            </w:r>
          </w:p>
          <w:p w14:paraId="0FCDA1A3" w14:textId="77777777" w:rsidR="00E462CB" w:rsidRDefault="001061C3">
            <w:pPr>
              <w:pStyle w:val="ListParagraph"/>
              <w:numPr>
                <w:ilvl w:val="0"/>
                <w:numId w:val="1"/>
              </w:numPr>
              <w:spacing w:after="0" w:line="240" w:lineRule="auto"/>
              <w:ind w:right="-1280"/>
            </w:pPr>
            <w:r>
              <w:t>Creates new methods for planning, designing, and carrying out program objectives</w:t>
            </w:r>
          </w:p>
          <w:p w14:paraId="5EBE9BAA" w14:textId="77777777" w:rsidR="00E462CB" w:rsidRDefault="001061C3">
            <w:pPr>
              <w:pStyle w:val="ListParagraph"/>
              <w:numPr>
                <w:ilvl w:val="0"/>
                <w:numId w:val="1"/>
              </w:numPr>
              <w:spacing w:after="0" w:line="240" w:lineRule="auto"/>
            </w:pPr>
            <w:r>
              <w:t>Devises new methods, procedures, and approaches having agency-wide impact</w:t>
            </w:r>
          </w:p>
          <w:p w14:paraId="5166C477" w14:textId="77777777" w:rsidR="00E462CB" w:rsidRDefault="00E462CB">
            <w:pPr>
              <w:pStyle w:val="ListParagraph"/>
              <w:spacing w:after="0" w:line="240" w:lineRule="auto"/>
            </w:pPr>
          </w:p>
        </w:tc>
        <w:tc>
          <w:tcPr>
            <w:tcW w:w="1897" w:type="dxa"/>
            <w:shd w:val="clear" w:color="auto" w:fill="auto"/>
          </w:tcPr>
          <w:p w14:paraId="6E8BDECC"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0F56E392" w14:textId="77777777">
              <w:trPr>
                <w:jc w:val="center"/>
              </w:trPr>
              <w:tc>
                <w:tcPr>
                  <w:tcW w:w="333" w:type="dxa"/>
                  <w:shd w:val="clear" w:color="auto" w:fill="auto"/>
                </w:tcPr>
                <w:p w14:paraId="06EF2296" w14:textId="77777777" w:rsidR="00E462CB" w:rsidRDefault="001061C3">
                  <w:pPr>
                    <w:spacing w:after="0" w:line="240" w:lineRule="auto"/>
                  </w:pPr>
                  <w:r>
                    <w:t>1</w:t>
                  </w:r>
                </w:p>
              </w:tc>
              <w:tc>
                <w:tcPr>
                  <w:tcW w:w="334" w:type="dxa"/>
                  <w:shd w:val="clear" w:color="auto" w:fill="auto"/>
                </w:tcPr>
                <w:p w14:paraId="1F0E8C51" w14:textId="77777777" w:rsidR="00E462CB" w:rsidRDefault="001061C3">
                  <w:pPr>
                    <w:spacing w:after="0" w:line="240" w:lineRule="auto"/>
                  </w:pPr>
                  <w:r>
                    <w:t>2</w:t>
                  </w:r>
                </w:p>
              </w:tc>
              <w:tc>
                <w:tcPr>
                  <w:tcW w:w="333" w:type="dxa"/>
                  <w:shd w:val="clear" w:color="auto" w:fill="auto"/>
                </w:tcPr>
                <w:p w14:paraId="0C29BF45" w14:textId="77777777" w:rsidR="00E462CB" w:rsidRDefault="001061C3">
                  <w:pPr>
                    <w:spacing w:after="0" w:line="240" w:lineRule="auto"/>
                  </w:pPr>
                  <w:r>
                    <w:t>3</w:t>
                  </w:r>
                </w:p>
              </w:tc>
              <w:tc>
                <w:tcPr>
                  <w:tcW w:w="334" w:type="dxa"/>
                  <w:shd w:val="clear" w:color="auto" w:fill="auto"/>
                </w:tcPr>
                <w:p w14:paraId="389B6440" w14:textId="77777777" w:rsidR="00E462CB" w:rsidRDefault="001061C3">
                  <w:pPr>
                    <w:spacing w:after="0" w:line="240" w:lineRule="auto"/>
                  </w:pPr>
                  <w:r>
                    <w:t>4</w:t>
                  </w:r>
                </w:p>
              </w:tc>
              <w:tc>
                <w:tcPr>
                  <w:tcW w:w="334" w:type="dxa"/>
                  <w:shd w:val="clear" w:color="auto" w:fill="auto"/>
                </w:tcPr>
                <w:p w14:paraId="3C61CF34" w14:textId="77777777" w:rsidR="00E462CB" w:rsidRDefault="001061C3">
                  <w:pPr>
                    <w:spacing w:after="0" w:line="240" w:lineRule="auto"/>
                  </w:pPr>
                  <w:r>
                    <w:t>5</w:t>
                  </w:r>
                </w:p>
              </w:tc>
            </w:tr>
          </w:tbl>
          <w:p w14:paraId="13651E2D" w14:textId="77777777" w:rsidR="00E462CB" w:rsidRDefault="00E462CB">
            <w:pPr>
              <w:spacing w:after="0"/>
            </w:pPr>
          </w:p>
        </w:tc>
      </w:tr>
      <w:tr w:rsidR="00E462CB" w14:paraId="32E214CC"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7A40A4B" w14:textId="77777777" w:rsidR="00E462CB" w:rsidRDefault="001061C3">
            <w:pPr>
              <w:spacing w:after="0" w:line="240" w:lineRule="auto"/>
            </w:pPr>
            <w:r>
              <w:t>External Awareness</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0B2B97AC" w14:textId="77777777" w:rsidR="00E462CB" w:rsidRDefault="001061C3">
            <w:pPr>
              <w:pStyle w:val="ListParagraph"/>
              <w:numPr>
                <w:ilvl w:val="0"/>
                <w:numId w:val="2"/>
              </w:numPr>
              <w:spacing w:after="0" w:line="240" w:lineRule="auto"/>
            </w:pPr>
            <w:r>
              <w:t>Keeps up-to-date by attending key meetings hosted by other agencies or organizations</w:t>
            </w:r>
          </w:p>
          <w:p w14:paraId="22664C58" w14:textId="77777777" w:rsidR="00E462CB" w:rsidRDefault="001061C3">
            <w:pPr>
              <w:pStyle w:val="ListParagraph"/>
              <w:numPr>
                <w:ilvl w:val="0"/>
                <w:numId w:val="2"/>
              </w:numPr>
              <w:spacing w:after="0" w:line="240" w:lineRule="auto"/>
            </w:pPr>
            <w:r>
              <w:t>Gathers and summarizes information to predict stakeholder views on a new policy</w:t>
            </w:r>
          </w:p>
          <w:p w14:paraId="498BA1E9" w14:textId="77777777" w:rsidR="00E462CB" w:rsidRDefault="001061C3">
            <w:pPr>
              <w:pStyle w:val="ListParagraph"/>
              <w:numPr>
                <w:ilvl w:val="0"/>
                <w:numId w:val="2"/>
              </w:numPr>
              <w:spacing w:after="0" w:line="240" w:lineRule="auto"/>
            </w:pPr>
            <w:r>
              <w:t xml:space="preserve">Considers the impact of a shift in programmatic direction to meet </w:t>
            </w:r>
            <w:r>
              <w:t>the needs of local and national customers</w:t>
            </w:r>
          </w:p>
          <w:p w14:paraId="0CCF4E99" w14:textId="77777777" w:rsidR="00E462CB" w:rsidRDefault="001061C3">
            <w:pPr>
              <w:pStyle w:val="ListParagraph"/>
              <w:numPr>
                <w:ilvl w:val="0"/>
                <w:numId w:val="2"/>
              </w:numPr>
              <w:spacing w:after="0" w:line="240" w:lineRule="auto"/>
            </w:pPr>
            <w:r>
              <w:t>Provides policy advice to officials which are consistent with local, national, and international policies and trends</w:t>
            </w:r>
          </w:p>
          <w:p w14:paraId="08070D17" w14:textId="77777777" w:rsidR="00E462CB" w:rsidRDefault="001061C3">
            <w:pPr>
              <w:pStyle w:val="ListParagraph"/>
              <w:numPr>
                <w:ilvl w:val="0"/>
                <w:numId w:val="2"/>
              </w:numPr>
              <w:spacing w:after="0" w:line="240" w:lineRule="auto"/>
            </w:pPr>
            <w:r>
              <w:t>Examines and utilizes best practices to build an organizational infrastructure</w:t>
            </w:r>
          </w:p>
          <w:p w14:paraId="118DE61A"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0BC13682"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0AC7B56C" w14:textId="77777777">
              <w:trPr>
                <w:jc w:val="center"/>
              </w:trPr>
              <w:tc>
                <w:tcPr>
                  <w:tcW w:w="333" w:type="dxa"/>
                  <w:shd w:val="clear" w:color="auto" w:fill="auto"/>
                </w:tcPr>
                <w:p w14:paraId="0E54E283" w14:textId="77777777" w:rsidR="00E462CB" w:rsidRDefault="001061C3">
                  <w:pPr>
                    <w:spacing w:after="0" w:line="240" w:lineRule="auto"/>
                  </w:pPr>
                  <w:r>
                    <w:t>1</w:t>
                  </w:r>
                </w:p>
              </w:tc>
              <w:tc>
                <w:tcPr>
                  <w:tcW w:w="334" w:type="dxa"/>
                  <w:shd w:val="clear" w:color="auto" w:fill="auto"/>
                </w:tcPr>
                <w:p w14:paraId="6982616D" w14:textId="77777777" w:rsidR="00E462CB" w:rsidRDefault="001061C3">
                  <w:pPr>
                    <w:spacing w:after="0" w:line="240" w:lineRule="auto"/>
                  </w:pPr>
                  <w:r>
                    <w:t>2</w:t>
                  </w:r>
                </w:p>
              </w:tc>
              <w:tc>
                <w:tcPr>
                  <w:tcW w:w="333" w:type="dxa"/>
                  <w:shd w:val="clear" w:color="auto" w:fill="auto"/>
                </w:tcPr>
                <w:p w14:paraId="49E08862" w14:textId="77777777" w:rsidR="00E462CB" w:rsidRDefault="001061C3">
                  <w:pPr>
                    <w:spacing w:after="0" w:line="240" w:lineRule="auto"/>
                  </w:pPr>
                  <w:r>
                    <w:t>3</w:t>
                  </w:r>
                </w:p>
              </w:tc>
              <w:tc>
                <w:tcPr>
                  <w:tcW w:w="334" w:type="dxa"/>
                  <w:shd w:val="clear" w:color="auto" w:fill="auto"/>
                </w:tcPr>
                <w:p w14:paraId="45DD061F" w14:textId="77777777" w:rsidR="00E462CB" w:rsidRDefault="001061C3">
                  <w:pPr>
                    <w:spacing w:after="0" w:line="240" w:lineRule="auto"/>
                  </w:pPr>
                  <w:r>
                    <w:t>4</w:t>
                  </w:r>
                </w:p>
              </w:tc>
              <w:tc>
                <w:tcPr>
                  <w:tcW w:w="334" w:type="dxa"/>
                  <w:shd w:val="clear" w:color="auto" w:fill="auto"/>
                </w:tcPr>
                <w:p w14:paraId="4B40AA07" w14:textId="77777777" w:rsidR="00E462CB" w:rsidRDefault="001061C3">
                  <w:pPr>
                    <w:spacing w:after="0" w:line="240" w:lineRule="auto"/>
                  </w:pPr>
                  <w:r>
                    <w:t>5</w:t>
                  </w:r>
                </w:p>
              </w:tc>
            </w:tr>
          </w:tbl>
          <w:p w14:paraId="2A87B2C6" w14:textId="77777777" w:rsidR="00E462CB" w:rsidRDefault="00E462CB">
            <w:pPr>
              <w:spacing w:after="0"/>
            </w:pPr>
          </w:p>
        </w:tc>
      </w:tr>
      <w:tr w:rsidR="00E462CB" w14:paraId="18AE27E2"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64498CC" w14:textId="77777777" w:rsidR="00E462CB" w:rsidRDefault="001061C3">
            <w:pPr>
              <w:spacing w:after="0" w:line="240" w:lineRule="auto"/>
            </w:pPr>
            <w:r>
              <w:t xml:space="preserve">Flexibility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30A696EA" w14:textId="77777777" w:rsidR="00E462CB" w:rsidRDefault="001061C3">
            <w:pPr>
              <w:pStyle w:val="ListParagraph"/>
              <w:numPr>
                <w:ilvl w:val="0"/>
                <w:numId w:val="3"/>
              </w:numPr>
              <w:spacing w:after="0" w:line="240" w:lineRule="auto"/>
            </w:pPr>
            <w:r>
              <w:t>Meets with team to adjust and coordinate schedules to accommodate all team members</w:t>
            </w:r>
          </w:p>
          <w:p w14:paraId="01F84975" w14:textId="77777777" w:rsidR="00E462CB" w:rsidRDefault="001061C3">
            <w:pPr>
              <w:pStyle w:val="ListParagraph"/>
              <w:numPr>
                <w:ilvl w:val="0"/>
                <w:numId w:val="3"/>
              </w:numPr>
              <w:spacing w:after="0" w:line="240" w:lineRule="auto"/>
            </w:pPr>
            <w:r>
              <w:t xml:space="preserve">Uses staff feedback to streamline processes to meet deadlines </w:t>
            </w:r>
          </w:p>
          <w:p w14:paraId="2D26B4B1" w14:textId="77777777" w:rsidR="00E462CB" w:rsidRDefault="001061C3">
            <w:pPr>
              <w:pStyle w:val="ListParagraph"/>
              <w:numPr>
                <w:ilvl w:val="0"/>
                <w:numId w:val="3"/>
              </w:numPr>
              <w:spacing w:after="0" w:line="240" w:lineRule="auto"/>
            </w:pPr>
            <w:r>
              <w:t>Realigns resources to meet changing customer needs</w:t>
            </w:r>
          </w:p>
          <w:p w14:paraId="40EEC411" w14:textId="77777777" w:rsidR="00E462CB" w:rsidRDefault="001061C3">
            <w:pPr>
              <w:pStyle w:val="ListParagraph"/>
              <w:numPr>
                <w:ilvl w:val="0"/>
                <w:numId w:val="3"/>
              </w:numPr>
              <w:spacing w:after="0" w:line="240" w:lineRule="auto"/>
            </w:pPr>
            <w:r>
              <w:t>Adjusts organizational priorities quickly as s</w:t>
            </w:r>
            <w:r>
              <w:t>ituations change</w:t>
            </w:r>
          </w:p>
          <w:p w14:paraId="22E4A1E2" w14:textId="77777777" w:rsidR="00E462CB" w:rsidRDefault="001061C3">
            <w:pPr>
              <w:pStyle w:val="ListParagraph"/>
              <w:numPr>
                <w:ilvl w:val="0"/>
                <w:numId w:val="3"/>
              </w:numPr>
              <w:spacing w:after="0" w:line="240" w:lineRule="auto"/>
            </w:pPr>
            <w:r>
              <w:t>Implements a successful action plan after a major organizational change</w:t>
            </w:r>
          </w:p>
          <w:p w14:paraId="38232F8C"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38E3DC89"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358A8B7A" w14:textId="77777777">
              <w:trPr>
                <w:jc w:val="center"/>
              </w:trPr>
              <w:tc>
                <w:tcPr>
                  <w:tcW w:w="333" w:type="dxa"/>
                  <w:shd w:val="clear" w:color="auto" w:fill="auto"/>
                </w:tcPr>
                <w:p w14:paraId="189042F9" w14:textId="77777777" w:rsidR="00E462CB" w:rsidRDefault="001061C3">
                  <w:pPr>
                    <w:spacing w:after="0" w:line="240" w:lineRule="auto"/>
                  </w:pPr>
                  <w:r>
                    <w:t>1</w:t>
                  </w:r>
                </w:p>
              </w:tc>
              <w:tc>
                <w:tcPr>
                  <w:tcW w:w="334" w:type="dxa"/>
                  <w:shd w:val="clear" w:color="auto" w:fill="auto"/>
                </w:tcPr>
                <w:p w14:paraId="7165FDB5" w14:textId="77777777" w:rsidR="00E462CB" w:rsidRDefault="001061C3">
                  <w:pPr>
                    <w:spacing w:after="0" w:line="240" w:lineRule="auto"/>
                  </w:pPr>
                  <w:r>
                    <w:t>2</w:t>
                  </w:r>
                </w:p>
              </w:tc>
              <w:tc>
                <w:tcPr>
                  <w:tcW w:w="333" w:type="dxa"/>
                  <w:shd w:val="clear" w:color="auto" w:fill="auto"/>
                </w:tcPr>
                <w:p w14:paraId="70C2EBE2" w14:textId="77777777" w:rsidR="00E462CB" w:rsidRDefault="001061C3">
                  <w:pPr>
                    <w:spacing w:after="0" w:line="240" w:lineRule="auto"/>
                  </w:pPr>
                  <w:r>
                    <w:t>3</w:t>
                  </w:r>
                </w:p>
              </w:tc>
              <w:tc>
                <w:tcPr>
                  <w:tcW w:w="334" w:type="dxa"/>
                  <w:shd w:val="clear" w:color="auto" w:fill="auto"/>
                </w:tcPr>
                <w:p w14:paraId="00E022EF" w14:textId="77777777" w:rsidR="00E462CB" w:rsidRDefault="001061C3">
                  <w:pPr>
                    <w:spacing w:after="0" w:line="240" w:lineRule="auto"/>
                  </w:pPr>
                  <w:r>
                    <w:t>4</w:t>
                  </w:r>
                </w:p>
              </w:tc>
              <w:tc>
                <w:tcPr>
                  <w:tcW w:w="334" w:type="dxa"/>
                  <w:shd w:val="clear" w:color="auto" w:fill="auto"/>
                </w:tcPr>
                <w:p w14:paraId="31A8D89B" w14:textId="77777777" w:rsidR="00E462CB" w:rsidRDefault="001061C3">
                  <w:pPr>
                    <w:spacing w:after="0" w:line="240" w:lineRule="auto"/>
                  </w:pPr>
                  <w:r>
                    <w:t>5</w:t>
                  </w:r>
                </w:p>
              </w:tc>
            </w:tr>
          </w:tbl>
          <w:p w14:paraId="1F158C25" w14:textId="77777777" w:rsidR="00E462CB" w:rsidRDefault="00E462CB">
            <w:pPr>
              <w:spacing w:after="0"/>
            </w:pPr>
          </w:p>
        </w:tc>
      </w:tr>
      <w:tr w:rsidR="00E462CB" w14:paraId="7EA8FAFB"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C3CC4AB" w14:textId="77777777" w:rsidR="00E462CB" w:rsidRDefault="001061C3">
            <w:pPr>
              <w:spacing w:after="0" w:line="240" w:lineRule="auto"/>
            </w:pPr>
            <w:r>
              <w:t xml:space="preserve">Resilience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7251BD78" w14:textId="77777777" w:rsidR="00E462CB" w:rsidRDefault="001061C3">
            <w:pPr>
              <w:pStyle w:val="ListParagraph"/>
              <w:numPr>
                <w:ilvl w:val="0"/>
                <w:numId w:val="4"/>
              </w:numPr>
              <w:spacing w:after="0" w:line="240" w:lineRule="auto"/>
            </w:pPr>
            <w:r>
              <w:t>Reduces project deliverables following funding cut</w:t>
            </w:r>
          </w:p>
          <w:p w14:paraId="44DE8D6B" w14:textId="77777777" w:rsidR="00E462CB" w:rsidRDefault="001061C3">
            <w:pPr>
              <w:pStyle w:val="ListParagraph"/>
              <w:numPr>
                <w:ilvl w:val="0"/>
                <w:numId w:val="4"/>
              </w:numPr>
              <w:spacing w:after="0" w:line="240" w:lineRule="auto"/>
            </w:pPr>
            <w:r>
              <w:t>Meets with employees resistant to organizational change to address concerns</w:t>
            </w:r>
          </w:p>
          <w:p w14:paraId="28E42035" w14:textId="77777777" w:rsidR="00E462CB" w:rsidRDefault="001061C3">
            <w:pPr>
              <w:pStyle w:val="ListParagraph"/>
              <w:numPr>
                <w:ilvl w:val="0"/>
                <w:numId w:val="4"/>
              </w:numPr>
              <w:spacing w:after="0" w:line="240" w:lineRule="auto"/>
            </w:pPr>
            <w:r>
              <w:t>Perseveres on project despite changing objectives, deliverables, and deadlines</w:t>
            </w:r>
          </w:p>
          <w:p w14:paraId="52B45F07" w14:textId="77777777" w:rsidR="00E462CB" w:rsidRDefault="001061C3">
            <w:pPr>
              <w:pStyle w:val="ListParagraph"/>
              <w:numPr>
                <w:ilvl w:val="0"/>
                <w:numId w:val="4"/>
              </w:numPr>
              <w:spacing w:after="0" w:line="240" w:lineRule="auto"/>
            </w:pPr>
            <w:r>
              <w:t>Responds to setbacks by developing alternative approaches to determine the best course of action</w:t>
            </w:r>
          </w:p>
          <w:p w14:paraId="6CAE7E36" w14:textId="77777777" w:rsidR="00E462CB" w:rsidRDefault="001061C3">
            <w:pPr>
              <w:pStyle w:val="ListParagraph"/>
              <w:numPr>
                <w:ilvl w:val="0"/>
                <w:numId w:val="4"/>
              </w:numPr>
              <w:spacing w:after="0" w:line="240" w:lineRule="auto"/>
            </w:pPr>
            <w:r>
              <w:t>Defends current policy to high-level officials by explaining legal impact of sug</w:t>
            </w:r>
            <w:r>
              <w:t xml:space="preserve">gested changes </w:t>
            </w:r>
          </w:p>
          <w:p w14:paraId="7D2CC251"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3927A26D"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2EFF89C3" w14:textId="77777777">
              <w:trPr>
                <w:jc w:val="center"/>
              </w:trPr>
              <w:tc>
                <w:tcPr>
                  <w:tcW w:w="333" w:type="dxa"/>
                  <w:shd w:val="clear" w:color="auto" w:fill="auto"/>
                </w:tcPr>
                <w:p w14:paraId="408EF2F5" w14:textId="77777777" w:rsidR="00E462CB" w:rsidRDefault="001061C3">
                  <w:pPr>
                    <w:spacing w:after="0" w:line="240" w:lineRule="auto"/>
                  </w:pPr>
                  <w:r>
                    <w:t>1</w:t>
                  </w:r>
                </w:p>
              </w:tc>
              <w:tc>
                <w:tcPr>
                  <w:tcW w:w="334" w:type="dxa"/>
                  <w:shd w:val="clear" w:color="auto" w:fill="auto"/>
                </w:tcPr>
                <w:p w14:paraId="470B8628" w14:textId="77777777" w:rsidR="00E462CB" w:rsidRDefault="001061C3">
                  <w:pPr>
                    <w:spacing w:after="0" w:line="240" w:lineRule="auto"/>
                  </w:pPr>
                  <w:r>
                    <w:t>2</w:t>
                  </w:r>
                </w:p>
              </w:tc>
              <w:tc>
                <w:tcPr>
                  <w:tcW w:w="333" w:type="dxa"/>
                  <w:shd w:val="clear" w:color="auto" w:fill="auto"/>
                </w:tcPr>
                <w:p w14:paraId="20268E9D" w14:textId="77777777" w:rsidR="00E462CB" w:rsidRDefault="001061C3">
                  <w:pPr>
                    <w:spacing w:after="0" w:line="240" w:lineRule="auto"/>
                  </w:pPr>
                  <w:r>
                    <w:t>3</w:t>
                  </w:r>
                </w:p>
              </w:tc>
              <w:tc>
                <w:tcPr>
                  <w:tcW w:w="334" w:type="dxa"/>
                  <w:shd w:val="clear" w:color="auto" w:fill="auto"/>
                </w:tcPr>
                <w:p w14:paraId="0239EDF6" w14:textId="77777777" w:rsidR="00E462CB" w:rsidRDefault="001061C3">
                  <w:pPr>
                    <w:spacing w:after="0" w:line="240" w:lineRule="auto"/>
                  </w:pPr>
                  <w:r>
                    <w:t>4</w:t>
                  </w:r>
                </w:p>
              </w:tc>
              <w:tc>
                <w:tcPr>
                  <w:tcW w:w="334" w:type="dxa"/>
                  <w:shd w:val="clear" w:color="auto" w:fill="auto"/>
                </w:tcPr>
                <w:p w14:paraId="036AB071" w14:textId="77777777" w:rsidR="00E462CB" w:rsidRDefault="001061C3">
                  <w:pPr>
                    <w:spacing w:after="0" w:line="240" w:lineRule="auto"/>
                  </w:pPr>
                  <w:r>
                    <w:t>5</w:t>
                  </w:r>
                </w:p>
              </w:tc>
            </w:tr>
          </w:tbl>
          <w:p w14:paraId="1C54DCD8" w14:textId="77777777" w:rsidR="00E462CB" w:rsidRDefault="00E462CB">
            <w:pPr>
              <w:spacing w:after="0"/>
            </w:pPr>
          </w:p>
        </w:tc>
      </w:tr>
      <w:tr w:rsidR="00E462CB" w14:paraId="7B7ED1D0"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33B173B2" w14:textId="77777777" w:rsidR="00E462CB" w:rsidRDefault="001061C3">
            <w:pPr>
              <w:spacing w:after="0" w:line="240" w:lineRule="auto"/>
            </w:pPr>
            <w:r>
              <w:t>Strategic Thinking</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39B04350" w14:textId="77777777" w:rsidR="00E462CB" w:rsidRDefault="001061C3">
            <w:pPr>
              <w:pStyle w:val="ListParagraph"/>
              <w:numPr>
                <w:ilvl w:val="0"/>
                <w:numId w:val="5"/>
              </w:numPr>
              <w:spacing w:after="0" w:line="240" w:lineRule="auto"/>
            </w:pPr>
            <w:r>
              <w:t>Develops project teams and staffing plans based on consideration of strategic objectives</w:t>
            </w:r>
          </w:p>
          <w:p w14:paraId="3A133120" w14:textId="77777777" w:rsidR="00E462CB" w:rsidRDefault="001061C3">
            <w:pPr>
              <w:pStyle w:val="ListParagraph"/>
              <w:numPr>
                <w:ilvl w:val="0"/>
                <w:numId w:val="5"/>
              </w:numPr>
              <w:spacing w:after="0" w:line="240" w:lineRule="auto"/>
            </w:pPr>
            <w:r>
              <w:t>Considers customer needs and trends in the development of strategic plans</w:t>
            </w:r>
          </w:p>
          <w:p w14:paraId="0D506308" w14:textId="0F9BF685" w:rsidR="00E462CB" w:rsidRDefault="001061C3">
            <w:pPr>
              <w:pStyle w:val="ListParagraph"/>
              <w:numPr>
                <w:ilvl w:val="0"/>
                <w:numId w:val="5"/>
              </w:numPr>
              <w:spacing w:after="0" w:line="240" w:lineRule="auto"/>
            </w:pPr>
            <w:r>
              <w:t xml:space="preserve">Reviews of the core mission and </w:t>
            </w:r>
            <w:r>
              <w:t xml:space="preserve">gathers information </w:t>
            </w:r>
            <w:r w:rsidR="006234A3">
              <w:t>from sources</w:t>
            </w:r>
            <w:r>
              <w:t xml:space="preserve"> to support development of a strategic plan</w:t>
            </w:r>
          </w:p>
          <w:p w14:paraId="5FF3EB8B" w14:textId="77777777" w:rsidR="00E462CB" w:rsidRDefault="001061C3">
            <w:pPr>
              <w:pStyle w:val="ListParagraph"/>
              <w:numPr>
                <w:ilvl w:val="0"/>
                <w:numId w:val="5"/>
              </w:numPr>
              <w:spacing w:after="0" w:line="240" w:lineRule="auto"/>
            </w:pPr>
            <w:r>
              <w:t xml:space="preserve">Leads and directs a strategic planning team to address and outline the future direction of an organization </w:t>
            </w:r>
          </w:p>
          <w:p w14:paraId="2BA011D5" w14:textId="77777777" w:rsidR="00E462CB" w:rsidRDefault="001061C3">
            <w:pPr>
              <w:pStyle w:val="ListParagraph"/>
              <w:numPr>
                <w:ilvl w:val="0"/>
                <w:numId w:val="5"/>
              </w:numPr>
              <w:spacing w:after="0" w:line="240" w:lineRule="auto"/>
            </w:pPr>
            <w:r>
              <w:t>Anticipates a demographic change in society and establishes a vision to</w:t>
            </w:r>
            <w:r>
              <w:t xml:space="preserve"> effect change objectives and priorities </w:t>
            </w:r>
          </w:p>
          <w:p w14:paraId="36D8E628" w14:textId="77777777" w:rsidR="00E462CB" w:rsidRDefault="00E462CB">
            <w:pPr>
              <w:pStyle w:val="ListParagraph"/>
              <w:spacing w:after="0" w:line="240" w:lineRule="auto"/>
            </w:pPr>
          </w:p>
          <w:p w14:paraId="3A0254D6"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067D7A73"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23E5D432" w14:textId="77777777">
              <w:trPr>
                <w:jc w:val="center"/>
              </w:trPr>
              <w:tc>
                <w:tcPr>
                  <w:tcW w:w="333" w:type="dxa"/>
                  <w:shd w:val="clear" w:color="auto" w:fill="auto"/>
                </w:tcPr>
                <w:p w14:paraId="16CF460D" w14:textId="77777777" w:rsidR="00E462CB" w:rsidRDefault="001061C3">
                  <w:pPr>
                    <w:spacing w:after="0" w:line="240" w:lineRule="auto"/>
                  </w:pPr>
                  <w:r>
                    <w:t>1</w:t>
                  </w:r>
                </w:p>
              </w:tc>
              <w:tc>
                <w:tcPr>
                  <w:tcW w:w="334" w:type="dxa"/>
                  <w:shd w:val="clear" w:color="auto" w:fill="auto"/>
                </w:tcPr>
                <w:p w14:paraId="28BF2403" w14:textId="77777777" w:rsidR="00E462CB" w:rsidRDefault="001061C3">
                  <w:pPr>
                    <w:spacing w:after="0" w:line="240" w:lineRule="auto"/>
                  </w:pPr>
                  <w:r>
                    <w:t>2</w:t>
                  </w:r>
                </w:p>
              </w:tc>
              <w:tc>
                <w:tcPr>
                  <w:tcW w:w="333" w:type="dxa"/>
                  <w:shd w:val="clear" w:color="auto" w:fill="auto"/>
                </w:tcPr>
                <w:p w14:paraId="47D53EE9" w14:textId="77777777" w:rsidR="00E462CB" w:rsidRDefault="001061C3">
                  <w:pPr>
                    <w:spacing w:after="0" w:line="240" w:lineRule="auto"/>
                  </w:pPr>
                  <w:r>
                    <w:t>3</w:t>
                  </w:r>
                </w:p>
              </w:tc>
              <w:tc>
                <w:tcPr>
                  <w:tcW w:w="334" w:type="dxa"/>
                  <w:shd w:val="clear" w:color="auto" w:fill="auto"/>
                </w:tcPr>
                <w:p w14:paraId="5ADB56D8" w14:textId="77777777" w:rsidR="00E462CB" w:rsidRDefault="001061C3">
                  <w:pPr>
                    <w:spacing w:after="0" w:line="240" w:lineRule="auto"/>
                  </w:pPr>
                  <w:r>
                    <w:t>4</w:t>
                  </w:r>
                </w:p>
              </w:tc>
              <w:tc>
                <w:tcPr>
                  <w:tcW w:w="334" w:type="dxa"/>
                  <w:shd w:val="clear" w:color="auto" w:fill="auto"/>
                </w:tcPr>
                <w:p w14:paraId="2B9F9362" w14:textId="77777777" w:rsidR="00E462CB" w:rsidRDefault="001061C3">
                  <w:pPr>
                    <w:spacing w:after="0" w:line="240" w:lineRule="auto"/>
                  </w:pPr>
                  <w:r>
                    <w:t>5</w:t>
                  </w:r>
                </w:p>
              </w:tc>
            </w:tr>
          </w:tbl>
          <w:p w14:paraId="430A417B" w14:textId="77777777" w:rsidR="00E462CB" w:rsidRDefault="00E462CB">
            <w:pPr>
              <w:spacing w:after="0"/>
            </w:pPr>
          </w:p>
        </w:tc>
      </w:tr>
      <w:tr w:rsidR="00E462CB" w14:paraId="3751D8EE"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B44195D" w14:textId="77777777" w:rsidR="00E462CB" w:rsidRDefault="001061C3">
            <w:pPr>
              <w:spacing w:after="0" w:line="240" w:lineRule="auto"/>
            </w:pPr>
            <w:r>
              <w:lastRenderedPageBreak/>
              <w:t>Vision</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0E8DE7EB" w14:textId="77777777" w:rsidR="00E462CB" w:rsidRDefault="001061C3">
            <w:pPr>
              <w:pStyle w:val="ListParagraph"/>
              <w:numPr>
                <w:ilvl w:val="0"/>
                <w:numId w:val="6"/>
              </w:numPr>
              <w:spacing w:after="0" w:line="240" w:lineRule="auto"/>
            </w:pPr>
            <w:r>
              <w:t>Meets with staff to address concerns about new organizational structure</w:t>
            </w:r>
          </w:p>
          <w:p w14:paraId="7506E1C2" w14:textId="77777777" w:rsidR="00E462CB" w:rsidRDefault="001061C3">
            <w:pPr>
              <w:pStyle w:val="ListParagraph"/>
              <w:numPr>
                <w:ilvl w:val="0"/>
                <w:numId w:val="6"/>
              </w:numPr>
              <w:spacing w:after="0" w:line="240" w:lineRule="auto"/>
            </w:pPr>
            <w:r>
              <w:t>Involves staff in setting annual goals to ensure buy-in</w:t>
            </w:r>
          </w:p>
          <w:p w14:paraId="240FC2F1" w14:textId="77777777" w:rsidR="00E462CB" w:rsidRDefault="001061C3">
            <w:pPr>
              <w:pStyle w:val="ListParagraph"/>
              <w:numPr>
                <w:ilvl w:val="0"/>
                <w:numId w:val="6"/>
              </w:numPr>
              <w:spacing w:after="0" w:line="240" w:lineRule="auto"/>
            </w:pPr>
            <w:r>
              <w:t xml:space="preserve">Involves employees and stakeholders in an </w:t>
            </w:r>
            <w:r>
              <w:t>organizational change process by through meetings and updates</w:t>
            </w:r>
          </w:p>
          <w:p w14:paraId="0BB66DF2" w14:textId="77777777" w:rsidR="00E462CB" w:rsidRDefault="001061C3">
            <w:pPr>
              <w:pStyle w:val="ListParagraph"/>
              <w:numPr>
                <w:ilvl w:val="0"/>
                <w:numId w:val="6"/>
              </w:numPr>
              <w:spacing w:after="0" w:line="240" w:lineRule="auto"/>
            </w:pPr>
            <w:r>
              <w:t>Directs and provides guidance to managers to develop long-term strategic plan for the division</w:t>
            </w:r>
          </w:p>
          <w:p w14:paraId="70A4A0F2" w14:textId="77777777" w:rsidR="00E462CB" w:rsidRDefault="001061C3">
            <w:pPr>
              <w:pStyle w:val="ListParagraph"/>
              <w:numPr>
                <w:ilvl w:val="0"/>
                <w:numId w:val="6"/>
              </w:numPr>
              <w:spacing w:after="0" w:line="240" w:lineRule="auto"/>
            </w:pPr>
            <w:r>
              <w:t>Develops an approach to improve efficiency and effectiveness of the organizational by using creativ</w:t>
            </w:r>
            <w:r>
              <w:t>e concepts</w:t>
            </w:r>
          </w:p>
          <w:p w14:paraId="76BF616A"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2709294E"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39CF57B2" w14:textId="77777777">
              <w:trPr>
                <w:jc w:val="center"/>
              </w:trPr>
              <w:tc>
                <w:tcPr>
                  <w:tcW w:w="333" w:type="dxa"/>
                  <w:shd w:val="clear" w:color="auto" w:fill="auto"/>
                </w:tcPr>
                <w:p w14:paraId="25824A50" w14:textId="77777777" w:rsidR="00E462CB" w:rsidRDefault="001061C3">
                  <w:pPr>
                    <w:spacing w:after="0" w:line="240" w:lineRule="auto"/>
                  </w:pPr>
                  <w:r>
                    <w:t>1</w:t>
                  </w:r>
                </w:p>
              </w:tc>
              <w:tc>
                <w:tcPr>
                  <w:tcW w:w="334" w:type="dxa"/>
                  <w:shd w:val="clear" w:color="auto" w:fill="auto"/>
                </w:tcPr>
                <w:p w14:paraId="1269A2A7" w14:textId="77777777" w:rsidR="00E462CB" w:rsidRDefault="001061C3">
                  <w:pPr>
                    <w:spacing w:after="0" w:line="240" w:lineRule="auto"/>
                  </w:pPr>
                  <w:r>
                    <w:t>2</w:t>
                  </w:r>
                </w:p>
              </w:tc>
              <w:tc>
                <w:tcPr>
                  <w:tcW w:w="333" w:type="dxa"/>
                  <w:shd w:val="clear" w:color="auto" w:fill="auto"/>
                </w:tcPr>
                <w:p w14:paraId="79918DFF" w14:textId="77777777" w:rsidR="00E462CB" w:rsidRDefault="001061C3">
                  <w:pPr>
                    <w:spacing w:after="0" w:line="240" w:lineRule="auto"/>
                  </w:pPr>
                  <w:r>
                    <w:t>3</w:t>
                  </w:r>
                </w:p>
              </w:tc>
              <w:tc>
                <w:tcPr>
                  <w:tcW w:w="334" w:type="dxa"/>
                  <w:shd w:val="clear" w:color="auto" w:fill="auto"/>
                </w:tcPr>
                <w:p w14:paraId="60016BB7" w14:textId="77777777" w:rsidR="00E462CB" w:rsidRDefault="001061C3">
                  <w:pPr>
                    <w:spacing w:after="0" w:line="240" w:lineRule="auto"/>
                  </w:pPr>
                  <w:r>
                    <w:t>4</w:t>
                  </w:r>
                </w:p>
              </w:tc>
              <w:tc>
                <w:tcPr>
                  <w:tcW w:w="334" w:type="dxa"/>
                  <w:shd w:val="clear" w:color="auto" w:fill="auto"/>
                </w:tcPr>
                <w:p w14:paraId="318E43E4" w14:textId="77777777" w:rsidR="00E462CB" w:rsidRDefault="001061C3">
                  <w:pPr>
                    <w:spacing w:after="0" w:line="240" w:lineRule="auto"/>
                  </w:pPr>
                  <w:r>
                    <w:t>5</w:t>
                  </w:r>
                </w:p>
              </w:tc>
            </w:tr>
          </w:tbl>
          <w:p w14:paraId="626427A5" w14:textId="77777777" w:rsidR="00E462CB" w:rsidRDefault="00E462CB">
            <w:pPr>
              <w:spacing w:after="0"/>
            </w:pPr>
          </w:p>
        </w:tc>
      </w:tr>
      <w:tr w:rsidR="00E462CB" w14:paraId="34135BBF" w14:textId="77777777">
        <w:tc>
          <w:tcPr>
            <w:tcW w:w="14945" w:type="dxa"/>
            <w:gridSpan w:val="3"/>
            <w:tcBorders>
              <w:top w:val="single" w:sz="4" w:space="0" w:color="000000"/>
              <w:left w:val="single" w:sz="4" w:space="0" w:color="000000"/>
              <w:bottom w:val="single" w:sz="4" w:space="0" w:color="000000"/>
              <w:right w:val="single" w:sz="4" w:space="0" w:color="000000"/>
            </w:tcBorders>
            <w:shd w:val="clear" w:color="auto" w:fill="auto"/>
          </w:tcPr>
          <w:p w14:paraId="59FC0331" w14:textId="77777777" w:rsidR="00E462CB" w:rsidRDefault="001061C3">
            <w:pPr>
              <w:spacing w:after="0" w:line="240" w:lineRule="auto"/>
              <w:rPr>
                <w:b/>
              </w:rPr>
            </w:pPr>
            <w:r>
              <w:rPr>
                <w:b/>
              </w:rPr>
              <w:t>Leading People:</w:t>
            </w:r>
            <w:r>
              <w:t xml:space="preserve"> Involves the ability to lead people toward meeting the organization's vision, mission, and goals. Inherent to this ECQ is the ability to provide an inclusive workplace that fosters the development of others, facilitates cooperation and teamwork, and suppo</w:t>
            </w:r>
            <w:r>
              <w:t xml:space="preserve">rts constructive resolution of conflicts. </w:t>
            </w:r>
            <w:r>
              <w:rPr>
                <w:b/>
              </w:rPr>
              <w:t xml:space="preserve"> </w:t>
            </w:r>
          </w:p>
        </w:tc>
      </w:tr>
      <w:tr w:rsidR="00E462CB" w14:paraId="64A9B9ED"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5B38C45" w14:textId="77777777" w:rsidR="00E462CB" w:rsidRDefault="001061C3">
            <w:pPr>
              <w:spacing w:after="0" w:line="240" w:lineRule="auto"/>
            </w:pPr>
            <w:r>
              <w:t xml:space="preserve">Conflict Management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341923C2" w14:textId="77777777" w:rsidR="00E462CB" w:rsidRDefault="001061C3">
            <w:pPr>
              <w:pStyle w:val="ListParagraph"/>
              <w:numPr>
                <w:ilvl w:val="0"/>
                <w:numId w:val="27"/>
              </w:numPr>
              <w:spacing w:after="0" w:line="240" w:lineRule="auto"/>
            </w:pPr>
            <w:r>
              <w:t>Leads managers through consensus process on agency's response to controversial issues</w:t>
            </w:r>
          </w:p>
          <w:p w14:paraId="437DAA82" w14:textId="77777777" w:rsidR="00E462CB" w:rsidRDefault="001061C3">
            <w:pPr>
              <w:pStyle w:val="ListParagraph"/>
              <w:numPr>
                <w:ilvl w:val="0"/>
                <w:numId w:val="27"/>
              </w:numPr>
              <w:spacing w:after="0" w:line="240" w:lineRule="auto"/>
            </w:pPr>
            <w:r>
              <w:t>Recognizes conflict and takes steps to address issues by meeting with the involved parties</w:t>
            </w:r>
          </w:p>
          <w:p w14:paraId="47031FAF" w14:textId="77777777" w:rsidR="00E462CB" w:rsidRDefault="001061C3">
            <w:pPr>
              <w:pStyle w:val="ListParagraph"/>
              <w:numPr>
                <w:ilvl w:val="0"/>
                <w:numId w:val="27"/>
              </w:numPr>
              <w:spacing w:after="0" w:line="240" w:lineRule="auto"/>
            </w:pPr>
            <w:r>
              <w:t>Meets with em</w:t>
            </w:r>
            <w:r>
              <w:t>ployees and addresses concerns regarding critical issues in an open and honest manner</w:t>
            </w:r>
          </w:p>
          <w:p w14:paraId="5DE349F9" w14:textId="77777777" w:rsidR="00E462CB" w:rsidRDefault="001061C3">
            <w:pPr>
              <w:pStyle w:val="ListParagraph"/>
              <w:numPr>
                <w:ilvl w:val="0"/>
                <w:numId w:val="27"/>
              </w:numPr>
              <w:spacing w:after="0" w:line="240" w:lineRule="auto"/>
            </w:pPr>
            <w:r>
              <w:t>Implements changes to ensure work environment is fair and equitable based on employee concerns</w:t>
            </w:r>
          </w:p>
          <w:p w14:paraId="7399C7A5" w14:textId="77777777" w:rsidR="00E462CB" w:rsidRDefault="001061C3">
            <w:pPr>
              <w:pStyle w:val="ListParagraph"/>
              <w:numPr>
                <w:ilvl w:val="0"/>
                <w:numId w:val="27"/>
              </w:numPr>
              <w:spacing w:after="0" w:line="240" w:lineRule="auto"/>
            </w:pPr>
            <w:r>
              <w:t>Addresses employee concerns by providing accurate information to reduce con</w:t>
            </w:r>
            <w:r>
              <w:t xml:space="preserve">flict </w:t>
            </w:r>
          </w:p>
          <w:p w14:paraId="6D8CFE3F"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5502BA16" w14:textId="77777777" w:rsidR="00E462CB" w:rsidRDefault="00E462CB">
            <w:pPr>
              <w:spacing w:after="0" w:line="240" w:lineRule="auto"/>
            </w:pPr>
          </w:p>
        </w:tc>
      </w:tr>
      <w:tr w:rsidR="00E462CB" w14:paraId="6EA310C7"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E4EB46E" w14:textId="77777777" w:rsidR="00E462CB" w:rsidRDefault="001061C3">
            <w:pPr>
              <w:spacing w:after="0" w:line="240" w:lineRule="auto"/>
            </w:pPr>
            <w:r>
              <w:t>Leveraging Diversity</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0C6CB90E" w14:textId="77777777" w:rsidR="00E462CB" w:rsidRDefault="001061C3">
            <w:pPr>
              <w:pStyle w:val="ListParagraph"/>
              <w:numPr>
                <w:ilvl w:val="0"/>
                <w:numId w:val="7"/>
              </w:numPr>
              <w:spacing w:after="0" w:line="240" w:lineRule="auto"/>
            </w:pPr>
            <w:r>
              <w:t>Attends diversity programs to increase staff awareness</w:t>
            </w:r>
          </w:p>
          <w:p w14:paraId="42040070" w14:textId="77777777" w:rsidR="00E462CB" w:rsidRDefault="001061C3">
            <w:pPr>
              <w:pStyle w:val="ListParagraph"/>
              <w:numPr>
                <w:ilvl w:val="0"/>
                <w:numId w:val="7"/>
              </w:numPr>
              <w:spacing w:after="0" w:line="240" w:lineRule="auto"/>
            </w:pPr>
            <w:r>
              <w:t>Adheres to policies, goals, objectives, and philosophies of valuing diversity in performing everyday duties</w:t>
            </w:r>
          </w:p>
          <w:p w14:paraId="2E91A4ED" w14:textId="77777777" w:rsidR="00E462CB" w:rsidRDefault="001061C3">
            <w:pPr>
              <w:pStyle w:val="ListParagraph"/>
              <w:numPr>
                <w:ilvl w:val="0"/>
                <w:numId w:val="7"/>
              </w:numPr>
              <w:spacing w:after="0" w:line="240" w:lineRule="auto"/>
            </w:pPr>
            <w:r>
              <w:t xml:space="preserve">Recognizes and utilizes skills of staff with diverse </w:t>
            </w:r>
            <w:r>
              <w:t>backgrounds to benefit stakeholders</w:t>
            </w:r>
          </w:p>
          <w:p w14:paraId="2470E294" w14:textId="77777777" w:rsidR="00E462CB" w:rsidRDefault="001061C3">
            <w:pPr>
              <w:pStyle w:val="ListParagraph"/>
              <w:numPr>
                <w:ilvl w:val="0"/>
                <w:numId w:val="7"/>
              </w:numPr>
              <w:spacing w:after="0" w:line="240" w:lineRule="auto"/>
            </w:pPr>
            <w:r>
              <w:t xml:space="preserve">Builds a diverse staff with a variety of skills who function effectively to accomplish the mission </w:t>
            </w:r>
          </w:p>
          <w:p w14:paraId="19B11060" w14:textId="77777777" w:rsidR="00E462CB" w:rsidRDefault="001061C3">
            <w:pPr>
              <w:pStyle w:val="ListParagraph"/>
              <w:numPr>
                <w:ilvl w:val="0"/>
                <w:numId w:val="7"/>
              </w:numPr>
              <w:spacing w:after="0" w:line="240" w:lineRule="auto"/>
            </w:pPr>
            <w:r>
              <w:t>Creates a diverse and inclusive environment after a major reorganization to bring together different cultures</w:t>
            </w:r>
          </w:p>
          <w:p w14:paraId="38CDE6BA"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4E193BB8"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1B38398E" w14:textId="77777777">
              <w:trPr>
                <w:jc w:val="center"/>
              </w:trPr>
              <w:tc>
                <w:tcPr>
                  <w:tcW w:w="333" w:type="dxa"/>
                  <w:shd w:val="clear" w:color="auto" w:fill="auto"/>
                </w:tcPr>
                <w:p w14:paraId="3914ECFE" w14:textId="77777777" w:rsidR="00E462CB" w:rsidRDefault="001061C3">
                  <w:pPr>
                    <w:spacing w:after="0" w:line="240" w:lineRule="auto"/>
                  </w:pPr>
                  <w:r>
                    <w:t>1</w:t>
                  </w:r>
                </w:p>
              </w:tc>
              <w:tc>
                <w:tcPr>
                  <w:tcW w:w="334" w:type="dxa"/>
                  <w:shd w:val="clear" w:color="auto" w:fill="auto"/>
                </w:tcPr>
                <w:p w14:paraId="72D49C5E" w14:textId="77777777" w:rsidR="00E462CB" w:rsidRDefault="001061C3">
                  <w:pPr>
                    <w:spacing w:after="0" w:line="240" w:lineRule="auto"/>
                  </w:pPr>
                  <w:r>
                    <w:t>2</w:t>
                  </w:r>
                </w:p>
              </w:tc>
              <w:tc>
                <w:tcPr>
                  <w:tcW w:w="333" w:type="dxa"/>
                  <w:shd w:val="clear" w:color="auto" w:fill="auto"/>
                </w:tcPr>
                <w:p w14:paraId="617FC905" w14:textId="77777777" w:rsidR="00E462CB" w:rsidRDefault="001061C3">
                  <w:pPr>
                    <w:spacing w:after="0" w:line="240" w:lineRule="auto"/>
                  </w:pPr>
                  <w:r>
                    <w:t>3</w:t>
                  </w:r>
                </w:p>
              </w:tc>
              <w:tc>
                <w:tcPr>
                  <w:tcW w:w="334" w:type="dxa"/>
                  <w:shd w:val="clear" w:color="auto" w:fill="auto"/>
                </w:tcPr>
                <w:p w14:paraId="7E4F9CDB" w14:textId="77777777" w:rsidR="00E462CB" w:rsidRDefault="001061C3">
                  <w:pPr>
                    <w:spacing w:after="0" w:line="240" w:lineRule="auto"/>
                  </w:pPr>
                  <w:r>
                    <w:t>4</w:t>
                  </w:r>
                </w:p>
              </w:tc>
              <w:tc>
                <w:tcPr>
                  <w:tcW w:w="334" w:type="dxa"/>
                  <w:shd w:val="clear" w:color="auto" w:fill="auto"/>
                </w:tcPr>
                <w:p w14:paraId="4F4167CE" w14:textId="77777777" w:rsidR="00E462CB" w:rsidRDefault="001061C3">
                  <w:pPr>
                    <w:spacing w:after="0" w:line="240" w:lineRule="auto"/>
                  </w:pPr>
                  <w:r>
                    <w:t>5</w:t>
                  </w:r>
                </w:p>
              </w:tc>
            </w:tr>
          </w:tbl>
          <w:p w14:paraId="5704CFC1" w14:textId="77777777" w:rsidR="00E462CB" w:rsidRDefault="00E462CB">
            <w:pPr>
              <w:spacing w:after="0"/>
            </w:pPr>
          </w:p>
        </w:tc>
      </w:tr>
      <w:tr w:rsidR="00E462CB" w14:paraId="772502D9"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0C79131" w14:textId="77777777" w:rsidR="00E462CB" w:rsidRDefault="001061C3">
            <w:pPr>
              <w:spacing w:after="0" w:line="240" w:lineRule="auto"/>
            </w:pPr>
            <w:r>
              <w:t>Developing Others</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0319B1B0" w14:textId="77777777" w:rsidR="00E462CB" w:rsidRDefault="001061C3">
            <w:pPr>
              <w:pStyle w:val="ListParagraph"/>
              <w:numPr>
                <w:ilvl w:val="0"/>
                <w:numId w:val="12"/>
              </w:numPr>
              <w:spacing w:after="0" w:line="240" w:lineRule="auto"/>
            </w:pPr>
            <w:r>
              <w:t>Provides developmental feedback to staff on job performance</w:t>
            </w:r>
          </w:p>
          <w:p w14:paraId="0BC258DA" w14:textId="77777777" w:rsidR="00E462CB" w:rsidRDefault="001061C3">
            <w:pPr>
              <w:pStyle w:val="ListParagraph"/>
              <w:numPr>
                <w:ilvl w:val="0"/>
                <w:numId w:val="12"/>
              </w:numPr>
              <w:spacing w:after="0" w:line="240" w:lineRule="auto"/>
            </w:pPr>
            <w:r>
              <w:t>Encourages employees to participate in mentoring programs and other learning opportunities</w:t>
            </w:r>
          </w:p>
          <w:p w14:paraId="39D74CBE" w14:textId="77777777" w:rsidR="00E462CB" w:rsidRDefault="001061C3">
            <w:pPr>
              <w:pStyle w:val="ListParagraph"/>
              <w:numPr>
                <w:ilvl w:val="0"/>
                <w:numId w:val="12"/>
              </w:numPr>
              <w:spacing w:after="0" w:line="240" w:lineRule="auto"/>
            </w:pPr>
            <w:r>
              <w:t xml:space="preserve">Assesses staff and provides timely and consistent feedback regarding </w:t>
            </w:r>
            <w:r>
              <w:t>technical proficiency and effectiveness</w:t>
            </w:r>
          </w:p>
          <w:p w14:paraId="13A7E04D" w14:textId="77777777" w:rsidR="00E462CB" w:rsidRDefault="001061C3">
            <w:pPr>
              <w:pStyle w:val="ListParagraph"/>
              <w:numPr>
                <w:ilvl w:val="0"/>
                <w:numId w:val="12"/>
              </w:numPr>
              <w:spacing w:after="0" w:line="240" w:lineRule="auto"/>
            </w:pPr>
            <w:r>
              <w:t>Recommends details and developmental assignments to staff based on career interests and work unit needs</w:t>
            </w:r>
          </w:p>
          <w:p w14:paraId="2A54AB16" w14:textId="77777777" w:rsidR="00E462CB" w:rsidRDefault="001061C3">
            <w:pPr>
              <w:pStyle w:val="ListParagraph"/>
              <w:numPr>
                <w:ilvl w:val="0"/>
                <w:numId w:val="12"/>
              </w:numPr>
              <w:spacing w:after="0" w:line="240" w:lineRule="auto"/>
            </w:pPr>
            <w:r>
              <w:t>Designs and implements opportunities for career development in anticipation of agency restructuring</w:t>
            </w:r>
          </w:p>
          <w:p w14:paraId="0D343EEA"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285E5B45"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6E21311A" w14:textId="77777777">
              <w:trPr>
                <w:jc w:val="center"/>
              </w:trPr>
              <w:tc>
                <w:tcPr>
                  <w:tcW w:w="333" w:type="dxa"/>
                  <w:shd w:val="clear" w:color="auto" w:fill="auto"/>
                </w:tcPr>
                <w:p w14:paraId="46E02BC0" w14:textId="77777777" w:rsidR="00E462CB" w:rsidRDefault="001061C3">
                  <w:pPr>
                    <w:spacing w:after="0" w:line="240" w:lineRule="auto"/>
                  </w:pPr>
                  <w:r>
                    <w:t>1</w:t>
                  </w:r>
                </w:p>
              </w:tc>
              <w:tc>
                <w:tcPr>
                  <w:tcW w:w="334" w:type="dxa"/>
                  <w:shd w:val="clear" w:color="auto" w:fill="auto"/>
                </w:tcPr>
                <w:p w14:paraId="20FB3BBE" w14:textId="77777777" w:rsidR="00E462CB" w:rsidRDefault="001061C3">
                  <w:pPr>
                    <w:spacing w:after="0" w:line="240" w:lineRule="auto"/>
                  </w:pPr>
                  <w:r>
                    <w:t>2</w:t>
                  </w:r>
                </w:p>
              </w:tc>
              <w:tc>
                <w:tcPr>
                  <w:tcW w:w="333" w:type="dxa"/>
                  <w:shd w:val="clear" w:color="auto" w:fill="auto"/>
                </w:tcPr>
                <w:p w14:paraId="612FBD71" w14:textId="77777777" w:rsidR="00E462CB" w:rsidRDefault="001061C3">
                  <w:pPr>
                    <w:spacing w:after="0" w:line="240" w:lineRule="auto"/>
                  </w:pPr>
                  <w:r>
                    <w:t>3</w:t>
                  </w:r>
                </w:p>
              </w:tc>
              <w:tc>
                <w:tcPr>
                  <w:tcW w:w="334" w:type="dxa"/>
                  <w:shd w:val="clear" w:color="auto" w:fill="auto"/>
                </w:tcPr>
                <w:p w14:paraId="7F837495" w14:textId="77777777" w:rsidR="00E462CB" w:rsidRDefault="001061C3">
                  <w:pPr>
                    <w:spacing w:after="0" w:line="240" w:lineRule="auto"/>
                  </w:pPr>
                  <w:r>
                    <w:t>4</w:t>
                  </w:r>
                </w:p>
              </w:tc>
              <w:tc>
                <w:tcPr>
                  <w:tcW w:w="334" w:type="dxa"/>
                  <w:shd w:val="clear" w:color="auto" w:fill="auto"/>
                </w:tcPr>
                <w:p w14:paraId="711C84D7" w14:textId="77777777" w:rsidR="00E462CB" w:rsidRDefault="001061C3">
                  <w:pPr>
                    <w:spacing w:after="0" w:line="240" w:lineRule="auto"/>
                  </w:pPr>
                  <w:r>
                    <w:t>5</w:t>
                  </w:r>
                </w:p>
              </w:tc>
            </w:tr>
          </w:tbl>
          <w:p w14:paraId="0A659C2C" w14:textId="77777777" w:rsidR="00E462CB" w:rsidRDefault="00E462CB">
            <w:pPr>
              <w:spacing w:after="0"/>
            </w:pPr>
          </w:p>
        </w:tc>
      </w:tr>
      <w:tr w:rsidR="00E462CB" w14:paraId="10D8E891"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1EB27E1" w14:textId="77777777" w:rsidR="00E462CB" w:rsidRDefault="001061C3">
            <w:pPr>
              <w:spacing w:after="0" w:line="240" w:lineRule="auto"/>
            </w:pPr>
            <w:r>
              <w:t>Team Building</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1565D60E" w14:textId="77777777" w:rsidR="00E462CB" w:rsidRDefault="001061C3">
            <w:pPr>
              <w:pStyle w:val="ListParagraph"/>
              <w:numPr>
                <w:ilvl w:val="0"/>
                <w:numId w:val="13"/>
              </w:numPr>
              <w:spacing w:after="0" w:line="240" w:lineRule="auto"/>
            </w:pPr>
            <w:r>
              <w:t>Works with team to implement operating procedures within agency</w:t>
            </w:r>
          </w:p>
          <w:p w14:paraId="7ED19F77" w14:textId="77777777" w:rsidR="00E462CB" w:rsidRDefault="001061C3">
            <w:pPr>
              <w:pStyle w:val="ListParagraph"/>
              <w:numPr>
                <w:ilvl w:val="0"/>
                <w:numId w:val="13"/>
              </w:numPr>
              <w:spacing w:after="0" w:line="240" w:lineRule="auto"/>
            </w:pPr>
            <w:r>
              <w:t>Encourages staff to share skills and abilities within work group to facilitate completion of challenging tasks</w:t>
            </w:r>
          </w:p>
          <w:p w14:paraId="4ADF83E7" w14:textId="77777777" w:rsidR="00E462CB" w:rsidRDefault="001061C3">
            <w:pPr>
              <w:pStyle w:val="ListParagraph"/>
              <w:numPr>
                <w:ilvl w:val="0"/>
                <w:numId w:val="13"/>
              </w:numPr>
              <w:spacing w:after="0" w:line="240" w:lineRule="auto"/>
            </w:pPr>
            <w:r>
              <w:t xml:space="preserve">Includes entire team in decision-making process when </w:t>
            </w:r>
            <w:r>
              <w:t>developing mission and goals for the division</w:t>
            </w:r>
          </w:p>
          <w:p w14:paraId="7BD40F81" w14:textId="77777777" w:rsidR="00E462CB" w:rsidRDefault="001061C3">
            <w:pPr>
              <w:pStyle w:val="ListParagraph"/>
              <w:numPr>
                <w:ilvl w:val="0"/>
                <w:numId w:val="13"/>
              </w:numPr>
              <w:spacing w:after="0" w:line="240" w:lineRule="auto"/>
            </w:pPr>
            <w:r>
              <w:t xml:space="preserve">Promotes cohesiveness of a dysfunctional team by defining roles and responsibilities of each team member </w:t>
            </w:r>
          </w:p>
          <w:p w14:paraId="1163B8DC" w14:textId="77777777" w:rsidR="00E462CB" w:rsidRDefault="001061C3">
            <w:pPr>
              <w:pStyle w:val="ListParagraph"/>
              <w:numPr>
                <w:ilvl w:val="0"/>
                <w:numId w:val="13"/>
              </w:numPr>
              <w:spacing w:after="0" w:line="240" w:lineRule="auto"/>
            </w:pPr>
            <w:r>
              <w:t>Leads a team to address controversial agency-wide legislative and regulatory policy issues</w:t>
            </w:r>
          </w:p>
          <w:p w14:paraId="39B7801A"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4FBA376B"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59D8B628" w14:textId="77777777">
              <w:trPr>
                <w:jc w:val="center"/>
              </w:trPr>
              <w:tc>
                <w:tcPr>
                  <w:tcW w:w="333" w:type="dxa"/>
                  <w:shd w:val="clear" w:color="auto" w:fill="auto"/>
                </w:tcPr>
                <w:p w14:paraId="35ECD2C6" w14:textId="77777777" w:rsidR="00E462CB" w:rsidRDefault="001061C3">
                  <w:pPr>
                    <w:spacing w:after="0" w:line="240" w:lineRule="auto"/>
                  </w:pPr>
                  <w:r>
                    <w:t>1</w:t>
                  </w:r>
                </w:p>
              </w:tc>
              <w:tc>
                <w:tcPr>
                  <w:tcW w:w="334" w:type="dxa"/>
                  <w:shd w:val="clear" w:color="auto" w:fill="auto"/>
                </w:tcPr>
                <w:p w14:paraId="595EB3AB" w14:textId="77777777" w:rsidR="00E462CB" w:rsidRDefault="001061C3">
                  <w:pPr>
                    <w:spacing w:after="0" w:line="240" w:lineRule="auto"/>
                  </w:pPr>
                  <w:r>
                    <w:t>2</w:t>
                  </w:r>
                </w:p>
              </w:tc>
              <w:tc>
                <w:tcPr>
                  <w:tcW w:w="333" w:type="dxa"/>
                  <w:shd w:val="clear" w:color="auto" w:fill="auto"/>
                </w:tcPr>
                <w:p w14:paraId="211F9ABD" w14:textId="77777777" w:rsidR="00E462CB" w:rsidRDefault="001061C3">
                  <w:pPr>
                    <w:spacing w:after="0" w:line="240" w:lineRule="auto"/>
                  </w:pPr>
                  <w:r>
                    <w:t>3</w:t>
                  </w:r>
                </w:p>
              </w:tc>
              <w:tc>
                <w:tcPr>
                  <w:tcW w:w="334" w:type="dxa"/>
                  <w:shd w:val="clear" w:color="auto" w:fill="auto"/>
                </w:tcPr>
                <w:p w14:paraId="5480028D" w14:textId="77777777" w:rsidR="00E462CB" w:rsidRDefault="001061C3">
                  <w:pPr>
                    <w:spacing w:after="0" w:line="240" w:lineRule="auto"/>
                  </w:pPr>
                  <w:r>
                    <w:t>4</w:t>
                  </w:r>
                </w:p>
              </w:tc>
              <w:tc>
                <w:tcPr>
                  <w:tcW w:w="334" w:type="dxa"/>
                  <w:shd w:val="clear" w:color="auto" w:fill="auto"/>
                </w:tcPr>
                <w:p w14:paraId="4DEEB669" w14:textId="77777777" w:rsidR="00E462CB" w:rsidRDefault="001061C3">
                  <w:pPr>
                    <w:spacing w:after="0" w:line="240" w:lineRule="auto"/>
                  </w:pPr>
                  <w:r>
                    <w:t>5</w:t>
                  </w:r>
                </w:p>
              </w:tc>
            </w:tr>
          </w:tbl>
          <w:p w14:paraId="69D0F877" w14:textId="77777777" w:rsidR="00E462CB" w:rsidRDefault="00E462CB">
            <w:pPr>
              <w:spacing w:after="0"/>
            </w:pPr>
          </w:p>
        </w:tc>
      </w:tr>
      <w:tr w:rsidR="00E462CB" w14:paraId="08620923" w14:textId="77777777">
        <w:tc>
          <w:tcPr>
            <w:tcW w:w="14945" w:type="dxa"/>
            <w:gridSpan w:val="3"/>
            <w:tcBorders>
              <w:top w:val="single" w:sz="4" w:space="0" w:color="000000"/>
              <w:left w:val="single" w:sz="4" w:space="0" w:color="000000"/>
              <w:bottom w:val="single" w:sz="4" w:space="0" w:color="000000"/>
              <w:right w:val="single" w:sz="4" w:space="0" w:color="000000"/>
            </w:tcBorders>
            <w:shd w:val="clear" w:color="auto" w:fill="auto"/>
          </w:tcPr>
          <w:p w14:paraId="6C5EB566" w14:textId="77777777" w:rsidR="00E462CB" w:rsidRDefault="001061C3">
            <w:pPr>
              <w:spacing w:after="0" w:line="240" w:lineRule="auto"/>
              <w:rPr>
                <w:b/>
              </w:rPr>
            </w:pPr>
            <w:r>
              <w:rPr>
                <w:b/>
              </w:rPr>
              <w:t xml:space="preserve"> Results Driven:</w:t>
            </w:r>
            <w:r>
              <w:t xml:space="preserve"> The ability to meet organizational goals and customer expectations.</w:t>
            </w:r>
          </w:p>
        </w:tc>
      </w:tr>
      <w:tr w:rsidR="00E462CB" w14:paraId="6770A23A"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34053997" w14:textId="77777777" w:rsidR="00E462CB" w:rsidRDefault="001061C3">
            <w:pPr>
              <w:spacing w:after="0" w:line="240" w:lineRule="auto"/>
            </w:pPr>
            <w:r>
              <w:t>Accountability</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477F2056" w14:textId="77777777" w:rsidR="00E462CB" w:rsidRDefault="001061C3">
            <w:pPr>
              <w:pStyle w:val="ListParagraph"/>
              <w:numPr>
                <w:ilvl w:val="0"/>
                <w:numId w:val="28"/>
              </w:numPr>
              <w:spacing w:after="0" w:line="240" w:lineRule="auto"/>
            </w:pPr>
            <w:r>
              <w:t>Maintains confidentiality of sensitive information by establishing new policies and procedures</w:t>
            </w:r>
          </w:p>
          <w:p w14:paraId="73084BD8" w14:textId="77777777" w:rsidR="00E462CB" w:rsidRDefault="001061C3">
            <w:pPr>
              <w:pStyle w:val="ListParagraph"/>
              <w:numPr>
                <w:ilvl w:val="0"/>
                <w:numId w:val="28"/>
              </w:numPr>
              <w:spacing w:after="0" w:line="240" w:lineRule="auto"/>
            </w:pPr>
            <w:r>
              <w:t xml:space="preserve">Investigates claims of employee violations and encourages </w:t>
            </w:r>
            <w:r>
              <w:t>staff to take responsibility for actions</w:t>
            </w:r>
          </w:p>
          <w:p w14:paraId="20529E0C" w14:textId="77777777" w:rsidR="00E462CB" w:rsidRDefault="001061C3">
            <w:pPr>
              <w:pStyle w:val="ListParagraph"/>
              <w:numPr>
                <w:ilvl w:val="0"/>
                <w:numId w:val="28"/>
              </w:numPr>
              <w:spacing w:after="0" w:line="240" w:lineRule="auto"/>
            </w:pPr>
            <w:r>
              <w:t>Implements new guidelines and procedures mandated by Congress</w:t>
            </w:r>
          </w:p>
          <w:p w14:paraId="1C860083" w14:textId="77777777" w:rsidR="00E462CB" w:rsidRDefault="001061C3">
            <w:pPr>
              <w:pStyle w:val="ListParagraph"/>
              <w:numPr>
                <w:ilvl w:val="0"/>
                <w:numId w:val="28"/>
              </w:numPr>
              <w:spacing w:after="0" w:line="240" w:lineRule="auto"/>
            </w:pPr>
            <w:r>
              <w:t>Provides and promotes position information across divisions to educate staff on respective duties</w:t>
            </w:r>
          </w:p>
          <w:p w14:paraId="5BCE665F" w14:textId="77777777" w:rsidR="00E462CB" w:rsidRDefault="001061C3">
            <w:pPr>
              <w:pStyle w:val="ListParagraph"/>
              <w:numPr>
                <w:ilvl w:val="0"/>
                <w:numId w:val="28"/>
              </w:numPr>
              <w:spacing w:after="0" w:line="240" w:lineRule="auto"/>
            </w:pPr>
            <w:r>
              <w:t>Revises and communicates to employee’s expectations and</w:t>
            </w:r>
            <w:r>
              <w:t xml:space="preserve"> methods for achieving results using lessons learned</w:t>
            </w:r>
          </w:p>
          <w:p w14:paraId="183A40FA"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0DDB70F8"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6050F76A" w14:textId="77777777">
              <w:trPr>
                <w:jc w:val="center"/>
              </w:trPr>
              <w:tc>
                <w:tcPr>
                  <w:tcW w:w="333" w:type="dxa"/>
                  <w:shd w:val="clear" w:color="auto" w:fill="auto"/>
                </w:tcPr>
                <w:p w14:paraId="36898BC6" w14:textId="77777777" w:rsidR="00E462CB" w:rsidRDefault="001061C3">
                  <w:pPr>
                    <w:spacing w:after="0" w:line="240" w:lineRule="auto"/>
                  </w:pPr>
                  <w:r>
                    <w:t>1</w:t>
                  </w:r>
                </w:p>
              </w:tc>
              <w:tc>
                <w:tcPr>
                  <w:tcW w:w="334" w:type="dxa"/>
                  <w:shd w:val="clear" w:color="auto" w:fill="auto"/>
                </w:tcPr>
                <w:p w14:paraId="55C3EED0" w14:textId="77777777" w:rsidR="00E462CB" w:rsidRDefault="001061C3">
                  <w:pPr>
                    <w:spacing w:after="0" w:line="240" w:lineRule="auto"/>
                  </w:pPr>
                  <w:r>
                    <w:t>2</w:t>
                  </w:r>
                </w:p>
              </w:tc>
              <w:tc>
                <w:tcPr>
                  <w:tcW w:w="333" w:type="dxa"/>
                  <w:shd w:val="clear" w:color="auto" w:fill="auto"/>
                </w:tcPr>
                <w:p w14:paraId="58AD9121" w14:textId="77777777" w:rsidR="00E462CB" w:rsidRDefault="001061C3">
                  <w:pPr>
                    <w:spacing w:after="0" w:line="240" w:lineRule="auto"/>
                  </w:pPr>
                  <w:r>
                    <w:t>3</w:t>
                  </w:r>
                </w:p>
              </w:tc>
              <w:tc>
                <w:tcPr>
                  <w:tcW w:w="334" w:type="dxa"/>
                  <w:shd w:val="clear" w:color="auto" w:fill="auto"/>
                </w:tcPr>
                <w:p w14:paraId="15A58A97" w14:textId="77777777" w:rsidR="00E462CB" w:rsidRDefault="001061C3">
                  <w:pPr>
                    <w:spacing w:after="0" w:line="240" w:lineRule="auto"/>
                  </w:pPr>
                  <w:r>
                    <w:t>4</w:t>
                  </w:r>
                </w:p>
              </w:tc>
              <w:tc>
                <w:tcPr>
                  <w:tcW w:w="334" w:type="dxa"/>
                  <w:shd w:val="clear" w:color="auto" w:fill="auto"/>
                </w:tcPr>
                <w:p w14:paraId="0AC2700A" w14:textId="77777777" w:rsidR="00E462CB" w:rsidRDefault="001061C3">
                  <w:pPr>
                    <w:spacing w:after="0" w:line="240" w:lineRule="auto"/>
                  </w:pPr>
                  <w:r>
                    <w:t>5</w:t>
                  </w:r>
                </w:p>
              </w:tc>
            </w:tr>
          </w:tbl>
          <w:p w14:paraId="1D3077CD" w14:textId="77777777" w:rsidR="00E462CB" w:rsidRDefault="00E462CB">
            <w:pPr>
              <w:spacing w:after="0"/>
            </w:pPr>
          </w:p>
        </w:tc>
      </w:tr>
      <w:tr w:rsidR="00E462CB" w14:paraId="21FD0C23"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70C7218" w14:textId="77777777" w:rsidR="00E462CB" w:rsidRDefault="001061C3">
            <w:pPr>
              <w:spacing w:after="0" w:line="240" w:lineRule="auto"/>
            </w:pPr>
            <w:r>
              <w:t>Customer Service</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6381F98E" w14:textId="77777777" w:rsidR="00E462CB" w:rsidRDefault="001061C3">
            <w:pPr>
              <w:pStyle w:val="ListParagraph"/>
              <w:numPr>
                <w:ilvl w:val="0"/>
                <w:numId w:val="14"/>
              </w:numPr>
              <w:spacing w:after="0" w:line="240" w:lineRule="auto"/>
            </w:pPr>
            <w:r>
              <w:t>Addresses customer questions in a timely manner</w:t>
            </w:r>
          </w:p>
          <w:p w14:paraId="0C4F9993" w14:textId="77777777" w:rsidR="00E462CB" w:rsidRDefault="001061C3">
            <w:pPr>
              <w:pStyle w:val="ListParagraph"/>
              <w:numPr>
                <w:ilvl w:val="0"/>
                <w:numId w:val="14"/>
              </w:numPr>
              <w:spacing w:after="0" w:line="240" w:lineRule="auto"/>
            </w:pPr>
            <w:r>
              <w:t>Develops guides and user manuals for customers</w:t>
            </w:r>
          </w:p>
          <w:p w14:paraId="64C35FD6" w14:textId="77777777" w:rsidR="00E462CB" w:rsidRDefault="001061C3">
            <w:pPr>
              <w:pStyle w:val="ListParagraph"/>
              <w:numPr>
                <w:ilvl w:val="0"/>
                <w:numId w:val="14"/>
              </w:numPr>
              <w:spacing w:after="0" w:line="240" w:lineRule="auto"/>
            </w:pPr>
            <w:r>
              <w:t>Designs and implements guidelines to improve products and services</w:t>
            </w:r>
          </w:p>
          <w:p w14:paraId="364080DD" w14:textId="77777777" w:rsidR="00E462CB" w:rsidRDefault="001061C3">
            <w:pPr>
              <w:pStyle w:val="ListParagraph"/>
              <w:numPr>
                <w:ilvl w:val="0"/>
                <w:numId w:val="14"/>
              </w:numPr>
              <w:spacing w:after="0" w:line="240" w:lineRule="auto"/>
            </w:pPr>
            <w:r>
              <w:t>Anticipates growing customer needs to continuously improve product development and service delivery</w:t>
            </w:r>
          </w:p>
          <w:p w14:paraId="639C7C3E" w14:textId="77777777" w:rsidR="00E462CB" w:rsidRDefault="001061C3">
            <w:pPr>
              <w:pStyle w:val="ListParagraph"/>
              <w:numPr>
                <w:ilvl w:val="0"/>
                <w:numId w:val="14"/>
              </w:numPr>
              <w:spacing w:after="0" w:line="240" w:lineRule="auto"/>
            </w:pPr>
            <w:r>
              <w:t>Develops innovative customer service initiative which significantly improves quality and customer satisfaction</w:t>
            </w:r>
          </w:p>
          <w:p w14:paraId="05574E30"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015F3DFD"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707E9E73" w14:textId="77777777">
              <w:trPr>
                <w:jc w:val="center"/>
              </w:trPr>
              <w:tc>
                <w:tcPr>
                  <w:tcW w:w="333" w:type="dxa"/>
                  <w:shd w:val="clear" w:color="auto" w:fill="auto"/>
                </w:tcPr>
                <w:p w14:paraId="3DD9CF61" w14:textId="77777777" w:rsidR="00E462CB" w:rsidRDefault="001061C3">
                  <w:pPr>
                    <w:spacing w:after="0" w:line="240" w:lineRule="auto"/>
                  </w:pPr>
                  <w:r>
                    <w:t>1</w:t>
                  </w:r>
                </w:p>
              </w:tc>
              <w:tc>
                <w:tcPr>
                  <w:tcW w:w="334" w:type="dxa"/>
                  <w:shd w:val="clear" w:color="auto" w:fill="auto"/>
                </w:tcPr>
                <w:p w14:paraId="67F5861E" w14:textId="77777777" w:rsidR="00E462CB" w:rsidRDefault="001061C3">
                  <w:pPr>
                    <w:spacing w:after="0" w:line="240" w:lineRule="auto"/>
                  </w:pPr>
                  <w:r>
                    <w:t>2</w:t>
                  </w:r>
                </w:p>
              </w:tc>
              <w:tc>
                <w:tcPr>
                  <w:tcW w:w="333" w:type="dxa"/>
                  <w:shd w:val="clear" w:color="auto" w:fill="auto"/>
                </w:tcPr>
                <w:p w14:paraId="512715F2" w14:textId="77777777" w:rsidR="00E462CB" w:rsidRDefault="001061C3">
                  <w:pPr>
                    <w:spacing w:after="0" w:line="240" w:lineRule="auto"/>
                  </w:pPr>
                  <w:r>
                    <w:t>3</w:t>
                  </w:r>
                </w:p>
              </w:tc>
              <w:tc>
                <w:tcPr>
                  <w:tcW w:w="334" w:type="dxa"/>
                  <w:shd w:val="clear" w:color="auto" w:fill="auto"/>
                </w:tcPr>
                <w:p w14:paraId="6381D814" w14:textId="77777777" w:rsidR="00E462CB" w:rsidRDefault="001061C3">
                  <w:pPr>
                    <w:spacing w:after="0" w:line="240" w:lineRule="auto"/>
                  </w:pPr>
                  <w:r>
                    <w:t>4</w:t>
                  </w:r>
                </w:p>
              </w:tc>
              <w:tc>
                <w:tcPr>
                  <w:tcW w:w="334" w:type="dxa"/>
                  <w:shd w:val="clear" w:color="auto" w:fill="auto"/>
                </w:tcPr>
                <w:p w14:paraId="074B5814" w14:textId="77777777" w:rsidR="00E462CB" w:rsidRDefault="001061C3">
                  <w:pPr>
                    <w:spacing w:after="0" w:line="240" w:lineRule="auto"/>
                  </w:pPr>
                  <w:r>
                    <w:t>5</w:t>
                  </w:r>
                </w:p>
              </w:tc>
            </w:tr>
          </w:tbl>
          <w:p w14:paraId="4491A1E8" w14:textId="77777777" w:rsidR="00E462CB" w:rsidRDefault="00E462CB">
            <w:pPr>
              <w:spacing w:after="0"/>
            </w:pPr>
          </w:p>
        </w:tc>
      </w:tr>
      <w:tr w:rsidR="00E462CB" w14:paraId="0C9FCBA1"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3C75FCD" w14:textId="77777777" w:rsidR="00E462CB" w:rsidRDefault="001061C3">
            <w:pPr>
              <w:spacing w:after="0" w:line="240" w:lineRule="auto"/>
            </w:pPr>
            <w:r>
              <w:t>Decisiveness</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12B30116" w14:textId="77777777" w:rsidR="00E462CB" w:rsidRDefault="001061C3">
            <w:pPr>
              <w:pStyle w:val="ListParagraph"/>
              <w:numPr>
                <w:ilvl w:val="0"/>
                <w:numId w:val="15"/>
              </w:numPr>
              <w:spacing w:after="0" w:line="240" w:lineRule="auto"/>
            </w:pPr>
            <w:r>
              <w:t xml:space="preserve">Develops </w:t>
            </w:r>
            <w:r>
              <w:t>meeting agenda and determines topics for group decision making</w:t>
            </w:r>
          </w:p>
          <w:p w14:paraId="783D52A6" w14:textId="77777777" w:rsidR="00E462CB" w:rsidRDefault="001061C3">
            <w:pPr>
              <w:pStyle w:val="ListParagraph"/>
              <w:numPr>
                <w:ilvl w:val="0"/>
                <w:numId w:val="15"/>
              </w:numPr>
              <w:spacing w:after="0" w:line="240" w:lineRule="auto"/>
            </w:pPr>
            <w:r>
              <w:t>Makes sound and timely decisions for a project, team, or work unit</w:t>
            </w:r>
          </w:p>
          <w:p w14:paraId="6398AA35" w14:textId="77777777" w:rsidR="00E462CB" w:rsidRDefault="001061C3">
            <w:pPr>
              <w:pStyle w:val="ListParagraph"/>
              <w:numPr>
                <w:ilvl w:val="0"/>
                <w:numId w:val="15"/>
              </w:numPr>
              <w:spacing w:after="0" w:line="240" w:lineRule="auto"/>
            </w:pPr>
            <w:r>
              <w:t>Decides to redesign current performance appraisal system to better meet organizational needs</w:t>
            </w:r>
          </w:p>
          <w:p w14:paraId="72C68F7D" w14:textId="77777777" w:rsidR="00E462CB" w:rsidRDefault="001061C3">
            <w:pPr>
              <w:pStyle w:val="ListParagraph"/>
              <w:numPr>
                <w:ilvl w:val="0"/>
                <w:numId w:val="15"/>
              </w:numPr>
              <w:spacing w:after="0" w:line="240" w:lineRule="auto"/>
            </w:pPr>
            <w:proofErr w:type="gramStart"/>
            <w:r>
              <w:t>Changes</w:t>
            </w:r>
            <w:proofErr w:type="gramEnd"/>
            <w:r>
              <w:t xml:space="preserve"> course of when new inform</w:t>
            </w:r>
            <w:r>
              <w:t>ation indicates previous strategy would not succeed</w:t>
            </w:r>
          </w:p>
          <w:p w14:paraId="467B9F41" w14:textId="77777777" w:rsidR="00E462CB" w:rsidRDefault="001061C3">
            <w:pPr>
              <w:pStyle w:val="ListParagraph"/>
              <w:numPr>
                <w:ilvl w:val="0"/>
                <w:numId w:val="15"/>
              </w:numPr>
              <w:spacing w:after="0" w:line="240" w:lineRule="auto"/>
            </w:pPr>
            <w:r>
              <w:t>Uses limited information to solve a variety of complex problems during a crisis situation</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0F99495F"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1B1405DD" w14:textId="77777777">
              <w:trPr>
                <w:jc w:val="center"/>
              </w:trPr>
              <w:tc>
                <w:tcPr>
                  <w:tcW w:w="333" w:type="dxa"/>
                  <w:shd w:val="clear" w:color="auto" w:fill="auto"/>
                </w:tcPr>
                <w:p w14:paraId="06A0834D" w14:textId="77777777" w:rsidR="00E462CB" w:rsidRDefault="001061C3">
                  <w:pPr>
                    <w:spacing w:after="0" w:line="240" w:lineRule="auto"/>
                  </w:pPr>
                  <w:r>
                    <w:t>1</w:t>
                  </w:r>
                </w:p>
              </w:tc>
              <w:tc>
                <w:tcPr>
                  <w:tcW w:w="334" w:type="dxa"/>
                  <w:shd w:val="clear" w:color="auto" w:fill="auto"/>
                </w:tcPr>
                <w:p w14:paraId="56D9E6E1" w14:textId="77777777" w:rsidR="00E462CB" w:rsidRDefault="001061C3">
                  <w:pPr>
                    <w:spacing w:after="0" w:line="240" w:lineRule="auto"/>
                  </w:pPr>
                  <w:r>
                    <w:t>2</w:t>
                  </w:r>
                </w:p>
              </w:tc>
              <w:tc>
                <w:tcPr>
                  <w:tcW w:w="333" w:type="dxa"/>
                  <w:shd w:val="clear" w:color="auto" w:fill="auto"/>
                </w:tcPr>
                <w:p w14:paraId="007B31A4" w14:textId="77777777" w:rsidR="00E462CB" w:rsidRDefault="001061C3">
                  <w:pPr>
                    <w:spacing w:after="0" w:line="240" w:lineRule="auto"/>
                  </w:pPr>
                  <w:r>
                    <w:t>3</w:t>
                  </w:r>
                </w:p>
              </w:tc>
              <w:tc>
                <w:tcPr>
                  <w:tcW w:w="334" w:type="dxa"/>
                  <w:shd w:val="clear" w:color="auto" w:fill="auto"/>
                </w:tcPr>
                <w:p w14:paraId="112C0346" w14:textId="77777777" w:rsidR="00E462CB" w:rsidRDefault="001061C3">
                  <w:pPr>
                    <w:spacing w:after="0" w:line="240" w:lineRule="auto"/>
                  </w:pPr>
                  <w:r>
                    <w:t>4</w:t>
                  </w:r>
                </w:p>
              </w:tc>
              <w:tc>
                <w:tcPr>
                  <w:tcW w:w="334" w:type="dxa"/>
                  <w:shd w:val="clear" w:color="auto" w:fill="auto"/>
                </w:tcPr>
                <w:p w14:paraId="60864BBA" w14:textId="77777777" w:rsidR="00E462CB" w:rsidRDefault="001061C3">
                  <w:pPr>
                    <w:spacing w:after="0" w:line="240" w:lineRule="auto"/>
                  </w:pPr>
                  <w:r>
                    <w:t>5</w:t>
                  </w:r>
                </w:p>
              </w:tc>
            </w:tr>
          </w:tbl>
          <w:p w14:paraId="6A319EA3" w14:textId="77777777" w:rsidR="00E462CB" w:rsidRDefault="00E462CB">
            <w:pPr>
              <w:spacing w:after="0"/>
            </w:pPr>
          </w:p>
        </w:tc>
      </w:tr>
      <w:tr w:rsidR="00E462CB" w14:paraId="14E7E1B2"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9538EFE" w14:textId="77777777" w:rsidR="00E462CB" w:rsidRDefault="001061C3">
            <w:pPr>
              <w:spacing w:after="0" w:line="240" w:lineRule="auto"/>
            </w:pPr>
            <w:r>
              <w:t>Entrepreneurship</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45A18642" w14:textId="77777777" w:rsidR="00E462CB" w:rsidRDefault="001061C3">
            <w:pPr>
              <w:pStyle w:val="ListParagraph"/>
              <w:numPr>
                <w:ilvl w:val="0"/>
                <w:numId w:val="16"/>
              </w:numPr>
              <w:spacing w:after="0" w:line="240" w:lineRule="auto"/>
            </w:pPr>
            <w:r>
              <w:t>Considers current guidelines when developing a new product</w:t>
            </w:r>
          </w:p>
          <w:p w14:paraId="60A85F9A" w14:textId="77777777" w:rsidR="00E462CB" w:rsidRDefault="001061C3">
            <w:pPr>
              <w:pStyle w:val="ListParagraph"/>
              <w:numPr>
                <w:ilvl w:val="0"/>
                <w:numId w:val="16"/>
              </w:numPr>
              <w:spacing w:after="0" w:line="240" w:lineRule="auto"/>
            </w:pPr>
            <w:r>
              <w:t xml:space="preserve">Identifies </w:t>
            </w:r>
            <w:r>
              <w:t>concepts for new programs, products, or services</w:t>
            </w:r>
          </w:p>
          <w:p w14:paraId="366877AE" w14:textId="77777777" w:rsidR="00E462CB" w:rsidRDefault="001061C3">
            <w:pPr>
              <w:pStyle w:val="ListParagraph"/>
              <w:numPr>
                <w:ilvl w:val="0"/>
                <w:numId w:val="16"/>
              </w:numPr>
              <w:spacing w:after="0" w:line="240" w:lineRule="auto"/>
            </w:pPr>
            <w:r>
              <w:t>Creates a new product, service, or policy based on requirements submitted by users</w:t>
            </w:r>
          </w:p>
          <w:p w14:paraId="60C414CB" w14:textId="77777777" w:rsidR="00E462CB" w:rsidRDefault="001061C3">
            <w:pPr>
              <w:pStyle w:val="ListParagraph"/>
              <w:numPr>
                <w:ilvl w:val="0"/>
                <w:numId w:val="16"/>
              </w:numPr>
              <w:spacing w:after="0" w:line="240" w:lineRule="auto"/>
            </w:pPr>
            <w:r>
              <w:t>Takes calculated risks by creating new and innovative business lines</w:t>
            </w:r>
          </w:p>
          <w:p w14:paraId="5D5E8DA1" w14:textId="77777777" w:rsidR="00E462CB" w:rsidRDefault="001061C3">
            <w:pPr>
              <w:pStyle w:val="ListParagraph"/>
              <w:numPr>
                <w:ilvl w:val="0"/>
                <w:numId w:val="16"/>
              </w:numPr>
              <w:spacing w:after="0" w:line="240" w:lineRule="auto"/>
            </w:pPr>
            <w:r>
              <w:t>Assesses customer needs and develops innovative product</w:t>
            </w:r>
            <w:r>
              <w:t>s and services to address recommendations</w:t>
            </w:r>
          </w:p>
          <w:p w14:paraId="0F6C4A2F"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4866A7BE"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0D5454D9" w14:textId="77777777">
              <w:trPr>
                <w:jc w:val="center"/>
              </w:trPr>
              <w:tc>
                <w:tcPr>
                  <w:tcW w:w="333" w:type="dxa"/>
                  <w:shd w:val="clear" w:color="auto" w:fill="auto"/>
                </w:tcPr>
                <w:p w14:paraId="253E067B" w14:textId="77777777" w:rsidR="00E462CB" w:rsidRDefault="001061C3">
                  <w:pPr>
                    <w:spacing w:after="0" w:line="240" w:lineRule="auto"/>
                  </w:pPr>
                  <w:r>
                    <w:t>1</w:t>
                  </w:r>
                </w:p>
              </w:tc>
              <w:tc>
                <w:tcPr>
                  <w:tcW w:w="334" w:type="dxa"/>
                  <w:shd w:val="clear" w:color="auto" w:fill="auto"/>
                </w:tcPr>
                <w:p w14:paraId="578B6A15" w14:textId="77777777" w:rsidR="00E462CB" w:rsidRDefault="001061C3">
                  <w:pPr>
                    <w:spacing w:after="0" w:line="240" w:lineRule="auto"/>
                  </w:pPr>
                  <w:r>
                    <w:t>2</w:t>
                  </w:r>
                </w:p>
              </w:tc>
              <w:tc>
                <w:tcPr>
                  <w:tcW w:w="333" w:type="dxa"/>
                  <w:shd w:val="clear" w:color="auto" w:fill="auto"/>
                </w:tcPr>
                <w:p w14:paraId="1A7199D2" w14:textId="77777777" w:rsidR="00E462CB" w:rsidRDefault="001061C3">
                  <w:pPr>
                    <w:spacing w:after="0" w:line="240" w:lineRule="auto"/>
                  </w:pPr>
                  <w:r>
                    <w:t>3</w:t>
                  </w:r>
                </w:p>
              </w:tc>
              <w:tc>
                <w:tcPr>
                  <w:tcW w:w="334" w:type="dxa"/>
                  <w:shd w:val="clear" w:color="auto" w:fill="auto"/>
                </w:tcPr>
                <w:p w14:paraId="1326E03D" w14:textId="77777777" w:rsidR="00E462CB" w:rsidRDefault="001061C3">
                  <w:pPr>
                    <w:spacing w:after="0" w:line="240" w:lineRule="auto"/>
                  </w:pPr>
                  <w:r>
                    <w:t>4</w:t>
                  </w:r>
                </w:p>
              </w:tc>
              <w:tc>
                <w:tcPr>
                  <w:tcW w:w="334" w:type="dxa"/>
                  <w:shd w:val="clear" w:color="auto" w:fill="auto"/>
                </w:tcPr>
                <w:p w14:paraId="55753A8F" w14:textId="77777777" w:rsidR="00E462CB" w:rsidRDefault="001061C3">
                  <w:pPr>
                    <w:spacing w:after="0" w:line="240" w:lineRule="auto"/>
                  </w:pPr>
                  <w:r>
                    <w:t>5</w:t>
                  </w:r>
                </w:p>
              </w:tc>
            </w:tr>
          </w:tbl>
          <w:p w14:paraId="7747B496" w14:textId="77777777" w:rsidR="00E462CB" w:rsidRDefault="00E462CB">
            <w:pPr>
              <w:spacing w:after="0"/>
            </w:pPr>
          </w:p>
        </w:tc>
      </w:tr>
      <w:tr w:rsidR="00E462CB" w14:paraId="1A305B30"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ECA1F3D" w14:textId="77777777" w:rsidR="00E462CB" w:rsidRDefault="001061C3">
            <w:pPr>
              <w:spacing w:after="0" w:line="240" w:lineRule="auto"/>
            </w:pPr>
            <w:r>
              <w:t>Problem Solving</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4B1D3C21" w14:textId="77777777" w:rsidR="00E462CB" w:rsidRDefault="001061C3">
            <w:pPr>
              <w:pStyle w:val="ListParagraph"/>
              <w:numPr>
                <w:ilvl w:val="0"/>
                <w:numId w:val="17"/>
              </w:numPr>
              <w:spacing w:after="0" w:line="240" w:lineRule="auto"/>
            </w:pPr>
            <w:r>
              <w:t>Proposes solution to improve customer satisfaction</w:t>
            </w:r>
          </w:p>
          <w:p w14:paraId="3B989714" w14:textId="77777777" w:rsidR="00E462CB" w:rsidRDefault="001061C3">
            <w:pPr>
              <w:pStyle w:val="ListParagraph"/>
              <w:numPr>
                <w:ilvl w:val="0"/>
                <w:numId w:val="17"/>
              </w:numPr>
              <w:spacing w:after="0" w:line="240" w:lineRule="auto"/>
            </w:pPr>
            <w:r>
              <w:t>Addresses routine organizational problems by leading a team to brainstorm solutions</w:t>
            </w:r>
          </w:p>
          <w:p w14:paraId="67E8B2FB" w14:textId="77777777" w:rsidR="00E462CB" w:rsidRDefault="001061C3">
            <w:pPr>
              <w:pStyle w:val="ListParagraph"/>
              <w:numPr>
                <w:ilvl w:val="0"/>
                <w:numId w:val="17"/>
              </w:numPr>
              <w:spacing w:after="0" w:line="240" w:lineRule="auto"/>
            </w:pPr>
            <w:r>
              <w:t xml:space="preserve">Reconciles conflicting and/or </w:t>
            </w:r>
            <w:r>
              <w:t>incomplete information to develop solutions</w:t>
            </w:r>
          </w:p>
          <w:p w14:paraId="6527236B" w14:textId="77777777" w:rsidR="00E462CB" w:rsidRDefault="001061C3">
            <w:pPr>
              <w:pStyle w:val="ListParagraph"/>
              <w:numPr>
                <w:ilvl w:val="0"/>
                <w:numId w:val="17"/>
              </w:numPr>
              <w:spacing w:after="0" w:line="240" w:lineRule="auto"/>
            </w:pPr>
            <w:r>
              <w:t xml:space="preserve">Synthesizes information from internal and external sources to develop an action plan addressing </w:t>
            </w:r>
            <w:proofErr w:type="gramStart"/>
            <w:r>
              <w:t>issues</w:t>
            </w:r>
            <w:proofErr w:type="gramEnd"/>
          </w:p>
          <w:p w14:paraId="2986B0B7" w14:textId="77777777" w:rsidR="00E462CB" w:rsidRDefault="001061C3">
            <w:pPr>
              <w:pStyle w:val="ListParagraph"/>
              <w:numPr>
                <w:ilvl w:val="0"/>
                <w:numId w:val="17"/>
              </w:numPr>
              <w:spacing w:after="0" w:line="240" w:lineRule="auto"/>
            </w:pPr>
            <w:r>
              <w:t>Improves organizational efficiency by developing, planning, and implementing a multiple solution to problems</w:t>
            </w:r>
          </w:p>
          <w:p w14:paraId="2F362516"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4B399735"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55A93439" w14:textId="77777777">
              <w:trPr>
                <w:jc w:val="center"/>
              </w:trPr>
              <w:tc>
                <w:tcPr>
                  <w:tcW w:w="333" w:type="dxa"/>
                  <w:shd w:val="clear" w:color="auto" w:fill="auto"/>
                </w:tcPr>
                <w:p w14:paraId="7B6A9A67" w14:textId="77777777" w:rsidR="00E462CB" w:rsidRDefault="001061C3">
                  <w:pPr>
                    <w:spacing w:after="0" w:line="240" w:lineRule="auto"/>
                  </w:pPr>
                  <w:r>
                    <w:t>1</w:t>
                  </w:r>
                </w:p>
              </w:tc>
              <w:tc>
                <w:tcPr>
                  <w:tcW w:w="334" w:type="dxa"/>
                  <w:shd w:val="clear" w:color="auto" w:fill="auto"/>
                </w:tcPr>
                <w:p w14:paraId="43B24C91" w14:textId="77777777" w:rsidR="00E462CB" w:rsidRDefault="001061C3">
                  <w:pPr>
                    <w:spacing w:after="0" w:line="240" w:lineRule="auto"/>
                  </w:pPr>
                  <w:r>
                    <w:t>2</w:t>
                  </w:r>
                </w:p>
              </w:tc>
              <w:tc>
                <w:tcPr>
                  <w:tcW w:w="333" w:type="dxa"/>
                  <w:shd w:val="clear" w:color="auto" w:fill="auto"/>
                </w:tcPr>
                <w:p w14:paraId="2A3026ED" w14:textId="77777777" w:rsidR="00E462CB" w:rsidRDefault="001061C3">
                  <w:pPr>
                    <w:spacing w:after="0" w:line="240" w:lineRule="auto"/>
                  </w:pPr>
                  <w:r>
                    <w:t>3</w:t>
                  </w:r>
                </w:p>
              </w:tc>
              <w:tc>
                <w:tcPr>
                  <w:tcW w:w="334" w:type="dxa"/>
                  <w:shd w:val="clear" w:color="auto" w:fill="auto"/>
                </w:tcPr>
                <w:p w14:paraId="14521A2F" w14:textId="77777777" w:rsidR="00E462CB" w:rsidRDefault="001061C3">
                  <w:pPr>
                    <w:spacing w:after="0" w:line="240" w:lineRule="auto"/>
                  </w:pPr>
                  <w:r>
                    <w:t>4</w:t>
                  </w:r>
                </w:p>
              </w:tc>
              <w:tc>
                <w:tcPr>
                  <w:tcW w:w="334" w:type="dxa"/>
                  <w:shd w:val="clear" w:color="auto" w:fill="auto"/>
                </w:tcPr>
                <w:p w14:paraId="2CC32683" w14:textId="77777777" w:rsidR="00E462CB" w:rsidRDefault="001061C3">
                  <w:pPr>
                    <w:spacing w:after="0" w:line="240" w:lineRule="auto"/>
                  </w:pPr>
                  <w:r>
                    <w:t>5</w:t>
                  </w:r>
                </w:p>
              </w:tc>
            </w:tr>
          </w:tbl>
          <w:p w14:paraId="5745573B" w14:textId="77777777" w:rsidR="00E462CB" w:rsidRDefault="00E462CB">
            <w:pPr>
              <w:spacing w:after="0"/>
            </w:pPr>
          </w:p>
        </w:tc>
      </w:tr>
      <w:tr w:rsidR="00E462CB" w14:paraId="30CCEE08"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C26F15E" w14:textId="77777777" w:rsidR="00E462CB" w:rsidRDefault="001061C3">
            <w:pPr>
              <w:spacing w:after="0" w:line="240" w:lineRule="auto"/>
            </w:pPr>
            <w:r>
              <w:t>Technical Credibility.</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0D066E15" w14:textId="77777777" w:rsidR="00E462CB" w:rsidRDefault="001061C3">
            <w:pPr>
              <w:pStyle w:val="ListParagraph"/>
              <w:numPr>
                <w:ilvl w:val="0"/>
                <w:numId w:val="18"/>
              </w:numPr>
              <w:spacing w:after="0" w:line="240" w:lineRule="auto"/>
            </w:pPr>
            <w:r>
              <w:t>Serves as expert consultant to external managers on complex and controversial matters</w:t>
            </w:r>
          </w:p>
          <w:p w14:paraId="4AB9C151" w14:textId="77777777" w:rsidR="00E462CB" w:rsidRDefault="001061C3">
            <w:pPr>
              <w:pStyle w:val="ListParagraph"/>
              <w:numPr>
                <w:ilvl w:val="0"/>
                <w:numId w:val="18"/>
              </w:numPr>
              <w:spacing w:after="0" w:line="240" w:lineRule="auto"/>
            </w:pPr>
            <w:r>
              <w:t>Provides expertise in technical subject area to an organization or team</w:t>
            </w:r>
          </w:p>
          <w:p w14:paraId="533A2847" w14:textId="77777777" w:rsidR="00E462CB" w:rsidRDefault="001061C3">
            <w:pPr>
              <w:pStyle w:val="ListParagraph"/>
              <w:numPr>
                <w:ilvl w:val="0"/>
                <w:numId w:val="18"/>
              </w:numPr>
              <w:spacing w:after="0" w:line="240" w:lineRule="auto"/>
            </w:pPr>
            <w:r>
              <w:t xml:space="preserve">Resolves technical issues promptly by determining and </w:t>
            </w:r>
            <w:r>
              <w:t>correcting problems</w:t>
            </w:r>
          </w:p>
          <w:p w14:paraId="7927FC30" w14:textId="77777777" w:rsidR="00E462CB" w:rsidRDefault="001061C3">
            <w:pPr>
              <w:pStyle w:val="ListParagraph"/>
              <w:numPr>
                <w:ilvl w:val="0"/>
                <w:numId w:val="18"/>
              </w:numPr>
              <w:spacing w:after="0" w:line="240" w:lineRule="auto"/>
            </w:pPr>
            <w:r>
              <w:t>Provides expertise in technical subject area to an organization or team</w:t>
            </w:r>
          </w:p>
          <w:p w14:paraId="0E02B9D2" w14:textId="77777777" w:rsidR="00E462CB" w:rsidRDefault="001061C3">
            <w:pPr>
              <w:pStyle w:val="ListParagraph"/>
              <w:numPr>
                <w:ilvl w:val="0"/>
                <w:numId w:val="18"/>
              </w:numPr>
              <w:spacing w:after="0" w:line="240" w:lineRule="auto"/>
            </w:pPr>
            <w:r>
              <w:t>Serves as expert consultant to external managers on complex and controversial matters</w:t>
            </w:r>
          </w:p>
          <w:p w14:paraId="199F74D9"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15526E38"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7D4E60B0" w14:textId="77777777">
              <w:trPr>
                <w:jc w:val="center"/>
              </w:trPr>
              <w:tc>
                <w:tcPr>
                  <w:tcW w:w="333" w:type="dxa"/>
                  <w:shd w:val="clear" w:color="auto" w:fill="auto"/>
                </w:tcPr>
                <w:p w14:paraId="165B1577" w14:textId="77777777" w:rsidR="00E462CB" w:rsidRDefault="001061C3">
                  <w:pPr>
                    <w:spacing w:after="0" w:line="240" w:lineRule="auto"/>
                  </w:pPr>
                  <w:r>
                    <w:t>1</w:t>
                  </w:r>
                </w:p>
              </w:tc>
              <w:tc>
                <w:tcPr>
                  <w:tcW w:w="334" w:type="dxa"/>
                  <w:shd w:val="clear" w:color="auto" w:fill="auto"/>
                </w:tcPr>
                <w:p w14:paraId="3F5335C5" w14:textId="77777777" w:rsidR="00E462CB" w:rsidRDefault="001061C3">
                  <w:pPr>
                    <w:spacing w:after="0" w:line="240" w:lineRule="auto"/>
                  </w:pPr>
                  <w:r>
                    <w:t>2</w:t>
                  </w:r>
                </w:p>
              </w:tc>
              <w:tc>
                <w:tcPr>
                  <w:tcW w:w="333" w:type="dxa"/>
                  <w:shd w:val="clear" w:color="auto" w:fill="auto"/>
                </w:tcPr>
                <w:p w14:paraId="7642A19A" w14:textId="77777777" w:rsidR="00E462CB" w:rsidRDefault="001061C3">
                  <w:pPr>
                    <w:spacing w:after="0" w:line="240" w:lineRule="auto"/>
                  </w:pPr>
                  <w:r>
                    <w:t>3</w:t>
                  </w:r>
                </w:p>
              </w:tc>
              <w:tc>
                <w:tcPr>
                  <w:tcW w:w="334" w:type="dxa"/>
                  <w:shd w:val="clear" w:color="auto" w:fill="auto"/>
                </w:tcPr>
                <w:p w14:paraId="753E8562" w14:textId="77777777" w:rsidR="00E462CB" w:rsidRDefault="001061C3">
                  <w:pPr>
                    <w:spacing w:after="0" w:line="240" w:lineRule="auto"/>
                  </w:pPr>
                  <w:r>
                    <w:t>4</w:t>
                  </w:r>
                </w:p>
              </w:tc>
              <w:tc>
                <w:tcPr>
                  <w:tcW w:w="334" w:type="dxa"/>
                  <w:shd w:val="clear" w:color="auto" w:fill="auto"/>
                </w:tcPr>
                <w:p w14:paraId="7A8FE4ED" w14:textId="77777777" w:rsidR="00E462CB" w:rsidRDefault="001061C3">
                  <w:pPr>
                    <w:spacing w:after="0" w:line="240" w:lineRule="auto"/>
                  </w:pPr>
                  <w:r>
                    <w:t>5</w:t>
                  </w:r>
                </w:p>
              </w:tc>
            </w:tr>
          </w:tbl>
          <w:p w14:paraId="42E0453C" w14:textId="77777777" w:rsidR="00E462CB" w:rsidRDefault="00E462CB">
            <w:pPr>
              <w:spacing w:after="0"/>
            </w:pPr>
          </w:p>
        </w:tc>
      </w:tr>
      <w:tr w:rsidR="00E462CB" w14:paraId="32E253FC" w14:textId="77777777">
        <w:tc>
          <w:tcPr>
            <w:tcW w:w="14945" w:type="dxa"/>
            <w:gridSpan w:val="3"/>
            <w:tcBorders>
              <w:top w:val="single" w:sz="4" w:space="0" w:color="000000"/>
              <w:left w:val="single" w:sz="4" w:space="0" w:color="000000"/>
              <w:bottom w:val="single" w:sz="4" w:space="0" w:color="000000"/>
              <w:right w:val="single" w:sz="4" w:space="0" w:color="000000"/>
            </w:tcBorders>
            <w:shd w:val="clear" w:color="auto" w:fill="auto"/>
          </w:tcPr>
          <w:p w14:paraId="40D47D93" w14:textId="77777777" w:rsidR="00E462CB" w:rsidRDefault="001061C3">
            <w:pPr>
              <w:spacing w:after="0" w:line="240" w:lineRule="auto"/>
            </w:pPr>
            <w:r>
              <w:rPr>
                <w:b/>
              </w:rPr>
              <w:t xml:space="preserve">Business Acumen: </w:t>
            </w:r>
            <w:r>
              <w:t xml:space="preserve">This core qualification involves the </w:t>
            </w:r>
            <w:r>
              <w:t>ability to manage human, financial, and information resources strategically</w:t>
            </w:r>
          </w:p>
        </w:tc>
      </w:tr>
      <w:tr w:rsidR="00E462CB" w14:paraId="1214CA14"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FBCAD62" w14:textId="77777777" w:rsidR="00E462CB" w:rsidRDefault="001061C3">
            <w:pPr>
              <w:spacing w:after="0" w:line="240" w:lineRule="auto"/>
            </w:pPr>
            <w:r>
              <w:t xml:space="preserve">Financial Management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74546356" w14:textId="77777777" w:rsidR="00E462CB" w:rsidRDefault="001061C3">
            <w:pPr>
              <w:pStyle w:val="ListParagraph"/>
              <w:numPr>
                <w:ilvl w:val="0"/>
                <w:numId w:val="19"/>
              </w:numPr>
              <w:spacing w:after="0" w:line="240" w:lineRule="auto"/>
            </w:pPr>
            <w:r>
              <w:t>Ensures inventory accounting is accurate and complete</w:t>
            </w:r>
          </w:p>
          <w:p w14:paraId="6473D92B" w14:textId="77777777" w:rsidR="00E462CB" w:rsidRDefault="001061C3">
            <w:pPr>
              <w:pStyle w:val="ListParagraph"/>
              <w:numPr>
                <w:ilvl w:val="0"/>
                <w:numId w:val="19"/>
              </w:numPr>
              <w:spacing w:after="0" w:line="240" w:lineRule="auto"/>
            </w:pPr>
            <w:r>
              <w:t>Justifies requested budget allocation to management in relation to program objectives</w:t>
            </w:r>
          </w:p>
          <w:p w14:paraId="4B5F3B6F" w14:textId="77777777" w:rsidR="00E462CB" w:rsidRDefault="001061C3">
            <w:pPr>
              <w:pStyle w:val="ListParagraph"/>
              <w:numPr>
                <w:ilvl w:val="0"/>
                <w:numId w:val="19"/>
              </w:numPr>
              <w:spacing w:after="0" w:line="240" w:lineRule="auto"/>
            </w:pPr>
            <w:r>
              <w:t>Conducts research</w:t>
            </w:r>
            <w:r>
              <w:t xml:space="preserve"> to determine resource needs and guides the procurement process to acquire resources</w:t>
            </w:r>
          </w:p>
          <w:p w14:paraId="1F77F1FC" w14:textId="77777777" w:rsidR="00E462CB" w:rsidRDefault="001061C3">
            <w:pPr>
              <w:pStyle w:val="ListParagraph"/>
              <w:numPr>
                <w:ilvl w:val="0"/>
                <w:numId w:val="19"/>
              </w:numPr>
              <w:spacing w:after="0" w:line="240" w:lineRule="auto"/>
            </w:pPr>
            <w:r>
              <w:t>Develops and implements new procurement system to support agency program within constraints</w:t>
            </w:r>
          </w:p>
          <w:p w14:paraId="578B1029" w14:textId="77777777" w:rsidR="00E462CB" w:rsidRDefault="001061C3">
            <w:pPr>
              <w:pStyle w:val="ListParagraph"/>
              <w:numPr>
                <w:ilvl w:val="0"/>
                <w:numId w:val="19"/>
              </w:numPr>
              <w:spacing w:after="0" w:line="240" w:lineRule="auto"/>
            </w:pPr>
            <w:r>
              <w:t>Designs and implements an agency-wide financial management system to meet organ</w:t>
            </w:r>
            <w:r>
              <w:t>izational objectives</w:t>
            </w:r>
          </w:p>
          <w:p w14:paraId="0CF7D6E7"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1AFC25E0"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52BCC798" w14:textId="77777777">
              <w:trPr>
                <w:jc w:val="center"/>
              </w:trPr>
              <w:tc>
                <w:tcPr>
                  <w:tcW w:w="333" w:type="dxa"/>
                  <w:shd w:val="clear" w:color="auto" w:fill="auto"/>
                </w:tcPr>
                <w:p w14:paraId="5645C090" w14:textId="77777777" w:rsidR="00E462CB" w:rsidRDefault="001061C3">
                  <w:pPr>
                    <w:spacing w:after="0" w:line="240" w:lineRule="auto"/>
                  </w:pPr>
                  <w:r>
                    <w:t>1</w:t>
                  </w:r>
                </w:p>
              </w:tc>
              <w:tc>
                <w:tcPr>
                  <w:tcW w:w="334" w:type="dxa"/>
                  <w:shd w:val="clear" w:color="auto" w:fill="auto"/>
                </w:tcPr>
                <w:p w14:paraId="4CF94B60" w14:textId="77777777" w:rsidR="00E462CB" w:rsidRDefault="001061C3">
                  <w:pPr>
                    <w:spacing w:after="0" w:line="240" w:lineRule="auto"/>
                  </w:pPr>
                  <w:r>
                    <w:t>2</w:t>
                  </w:r>
                </w:p>
              </w:tc>
              <w:tc>
                <w:tcPr>
                  <w:tcW w:w="333" w:type="dxa"/>
                  <w:shd w:val="clear" w:color="auto" w:fill="auto"/>
                </w:tcPr>
                <w:p w14:paraId="12CD6D68" w14:textId="77777777" w:rsidR="00E462CB" w:rsidRDefault="001061C3">
                  <w:pPr>
                    <w:spacing w:after="0" w:line="240" w:lineRule="auto"/>
                  </w:pPr>
                  <w:r>
                    <w:t>3</w:t>
                  </w:r>
                </w:p>
              </w:tc>
              <w:tc>
                <w:tcPr>
                  <w:tcW w:w="334" w:type="dxa"/>
                  <w:shd w:val="clear" w:color="auto" w:fill="auto"/>
                </w:tcPr>
                <w:p w14:paraId="6DEAE5DA" w14:textId="77777777" w:rsidR="00E462CB" w:rsidRDefault="001061C3">
                  <w:pPr>
                    <w:spacing w:after="0" w:line="240" w:lineRule="auto"/>
                  </w:pPr>
                  <w:r>
                    <w:t>4</w:t>
                  </w:r>
                </w:p>
              </w:tc>
              <w:tc>
                <w:tcPr>
                  <w:tcW w:w="334" w:type="dxa"/>
                  <w:shd w:val="clear" w:color="auto" w:fill="auto"/>
                </w:tcPr>
                <w:p w14:paraId="6780C970" w14:textId="77777777" w:rsidR="00E462CB" w:rsidRDefault="001061C3">
                  <w:pPr>
                    <w:spacing w:after="0" w:line="240" w:lineRule="auto"/>
                  </w:pPr>
                  <w:r>
                    <w:t>5</w:t>
                  </w:r>
                </w:p>
              </w:tc>
            </w:tr>
          </w:tbl>
          <w:p w14:paraId="2F42005D" w14:textId="77777777" w:rsidR="00E462CB" w:rsidRDefault="00E462CB">
            <w:pPr>
              <w:spacing w:after="0"/>
            </w:pPr>
          </w:p>
        </w:tc>
      </w:tr>
      <w:tr w:rsidR="00E462CB" w14:paraId="688F1597"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2991005" w14:textId="77777777" w:rsidR="00E462CB" w:rsidRDefault="001061C3">
            <w:pPr>
              <w:spacing w:after="0" w:line="240" w:lineRule="auto"/>
            </w:pPr>
            <w:r>
              <w:lastRenderedPageBreak/>
              <w:t>Human Capital Management</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050876D9" w14:textId="77777777" w:rsidR="00E462CB" w:rsidRDefault="001061C3">
            <w:pPr>
              <w:pStyle w:val="ListParagraph"/>
              <w:numPr>
                <w:ilvl w:val="0"/>
                <w:numId w:val="20"/>
              </w:numPr>
              <w:spacing w:after="0" w:line="240" w:lineRule="auto"/>
            </w:pPr>
            <w:r>
              <w:t>Makes personnel decisions based upon promotion criteria and position requirements</w:t>
            </w:r>
          </w:p>
          <w:p w14:paraId="30C40CF1" w14:textId="77777777" w:rsidR="00E462CB" w:rsidRDefault="001061C3">
            <w:pPr>
              <w:pStyle w:val="ListParagraph"/>
              <w:numPr>
                <w:ilvl w:val="0"/>
                <w:numId w:val="20"/>
              </w:numPr>
              <w:spacing w:after="0" w:line="240" w:lineRule="auto"/>
            </w:pPr>
            <w:r>
              <w:t>Recognizes and addresses deficiencies of human resources processes or tools</w:t>
            </w:r>
          </w:p>
          <w:p w14:paraId="6C315689" w14:textId="77777777" w:rsidR="00E462CB" w:rsidRDefault="001061C3">
            <w:pPr>
              <w:pStyle w:val="ListParagraph"/>
              <w:numPr>
                <w:ilvl w:val="0"/>
                <w:numId w:val="20"/>
              </w:numPr>
              <w:spacing w:after="0" w:line="240" w:lineRule="auto"/>
            </w:pPr>
            <w:r>
              <w:t xml:space="preserve">Reviews and updates position </w:t>
            </w:r>
            <w:r>
              <w:t>descriptions and performance plans</w:t>
            </w:r>
          </w:p>
          <w:p w14:paraId="3BD1AF92" w14:textId="77777777" w:rsidR="00E462CB" w:rsidRDefault="001061C3">
            <w:pPr>
              <w:pStyle w:val="ListParagraph"/>
              <w:numPr>
                <w:ilvl w:val="0"/>
                <w:numId w:val="20"/>
              </w:numPr>
              <w:spacing w:after="0" w:line="240" w:lineRule="auto"/>
            </w:pPr>
            <w:r>
              <w:t>Develops rewards system to recognize the impact of employee contributions to the organization</w:t>
            </w:r>
          </w:p>
          <w:p w14:paraId="764939CB" w14:textId="228284B1" w:rsidR="00E462CB" w:rsidRDefault="006234A3">
            <w:pPr>
              <w:pStyle w:val="ListParagraph"/>
              <w:numPr>
                <w:ilvl w:val="0"/>
                <w:numId w:val="20"/>
              </w:numPr>
              <w:spacing w:after="0" w:line="240" w:lineRule="auto"/>
            </w:pPr>
            <w:r>
              <w:t>Redesign’s</w:t>
            </w:r>
            <w:r w:rsidR="001061C3">
              <w:t xml:space="preserve"> organizational structure to provide improved service to customers by considering goals </w:t>
            </w:r>
          </w:p>
          <w:p w14:paraId="6209F4FC" w14:textId="77777777" w:rsidR="00E462CB" w:rsidRDefault="00E462CB" w:rsidP="006234A3">
            <w:pPr>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33085278"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57ABFE21" w14:textId="77777777">
              <w:trPr>
                <w:jc w:val="center"/>
              </w:trPr>
              <w:tc>
                <w:tcPr>
                  <w:tcW w:w="333" w:type="dxa"/>
                  <w:shd w:val="clear" w:color="auto" w:fill="auto"/>
                </w:tcPr>
                <w:p w14:paraId="6150A726" w14:textId="77777777" w:rsidR="00E462CB" w:rsidRDefault="001061C3">
                  <w:pPr>
                    <w:spacing w:after="0" w:line="240" w:lineRule="auto"/>
                  </w:pPr>
                  <w:r>
                    <w:t>1</w:t>
                  </w:r>
                </w:p>
              </w:tc>
              <w:tc>
                <w:tcPr>
                  <w:tcW w:w="334" w:type="dxa"/>
                  <w:shd w:val="clear" w:color="auto" w:fill="auto"/>
                </w:tcPr>
                <w:p w14:paraId="6E2949AC" w14:textId="77777777" w:rsidR="00E462CB" w:rsidRDefault="001061C3">
                  <w:pPr>
                    <w:spacing w:after="0" w:line="240" w:lineRule="auto"/>
                  </w:pPr>
                  <w:r>
                    <w:t>2</w:t>
                  </w:r>
                </w:p>
              </w:tc>
              <w:tc>
                <w:tcPr>
                  <w:tcW w:w="333" w:type="dxa"/>
                  <w:shd w:val="clear" w:color="auto" w:fill="auto"/>
                </w:tcPr>
                <w:p w14:paraId="40FC48C4" w14:textId="77777777" w:rsidR="00E462CB" w:rsidRDefault="001061C3">
                  <w:pPr>
                    <w:spacing w:after="0" w:line="240" w:lineRule="auto"/>
                  </w:pPr>
                  <w:r>
                    <w:t>3</w:t>
                  </w:r>
                </w:p>
              </w:tc>
              <w:tc>
                <w:tcPr>
                  <w:tcW w:w="334" w:type="dxa"/>
                  <w:shd w:val="clear" w:color="auto" w:fill="auto"/>
                </w:tcPr>
                <w:p w14:paraId="298055A8" w14:textId="77777777" w:rsidR="00E462CB" w:rsidRDefault="001061C3">
                  <w:pPr>
                    <w:spacing w:after="0" w:line="240" w:lineRule="auto"/>
                  </w:pPr>
                  <w:r>
                    <w:t>4</w:t>
                  </w:r>
                </w:p>
              </w:tc>
              <w:tc>
                <w:tcPr>
                  <w:tcW w:w="334" w:type="dxa"/>
                  <w:shd w:val="clear" w:color="auto" w:fill="auto"/>
                </w:tcPr>
                <w:p w14:paraId="3B62C853" w14:textId="77777777" w:rsidR="00E462CB" w:rsidRDefault="001061C3">
                  <w:pPr>
                    <w:spacing w:after="0" w:line="240" w:lineRule="auto"/>
                  </w:pPr>
                  <w:r>
                    <w:t>5</w:t>
                  </w:r>
                </w:p>
              </w:tc>
            </w:tr>
          </w:tbl>
          <w:p w14:paraId="7C4119FE" w14:textId="77777777" w:rsidR="00E462CB" w:rsidRDefault="00E462CB">
            <w:pPr>
              <w:spacing w:after="0"/>
            </w:pPr>
          </w:p>
        </w:tc>
      </w:tr>
      <w:tr w:rsidR="00E462CB" w14:paraId="6DA39FCE"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43C267C" w14:textId="77777777" w:rsidR="00E462CB" w:rsidRDefault="001061C3">
            <w:pPr>
              <w:spacing w:after="0" w:line="240" w:lineRule="auto"/>
            </w:pPr>
            <w:r>
              <w:t xml:space="preserve">Technology Management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229D3AB7" w14:textId="77777777" w:rsidR="00E462CB" w:rsidRDefault="001061C3">
            <w:pPr>
              <w:pStyle w:val="ListParagraph"/>
              <w:numPr>
                <w:ilvl w:val="0"/>
                <w:numId w:val="21"/>
              </w:numPr>
              <w:spacing w:after="0" w:line="240" w:lineRule="auto"/>
            </w:pPr>
            <w:r>
              <w:t>Determines specifications for a new technology system</w:t>
            </w:r>
          </w:p>
          <w:p w14:paraId="04E245E4" w14:textId="77777777" w:rsidR="00E462CB" w:rsidRDefault="001061C3">
            <w:pPr>
              <w:pStyle w:val="ListParagraph"/>
              <w:numPr>
                <w:ilvl w:val="0"/>
                <w:numId w:val="21"/>
              </w:numPr>
              <w:spacing w:after="0" w:line="240" w:lineRule="auto"/>
            </w:pPr>
            <w:r>
              <w:t>Works with contractors to implement an IT system change to meet requirements of new legislations</w:t>
            </w:r>
          </w:p>
          <w:p w14:paraId="779FF346" w14:textId="77777777" w:rsidR="00E462CB" w:rsidRDefault="001061C3">
            <w:pPr>
              <w:pStyle w:val="ListParagraph"/>
              <w:numPr>
                <w:ilvl w:val="0"/>
                <w:numId w:val="21"/>
              </w:numPr>
              <w:spacing w:after="0" w:line="240" w:lineRule="auto"/>
            </w:pPr>
            <w:r>
              <w:t xml:space="preserve">Applies technical knowledge of IT system to ensure access to, and security of, </w:t>
            </w:r>
            <w:r>
              <w:t>the system</w:t>
            </w:r>
          </w:p>
          <w:p w14:paraId="4E44AE27" w14:textId="77777777" w:rsidR="00E462CB" w:rsidRDefault="001061C3">
            <w:pPr>
              <w:pStyle w:val="ListParagraph"/>
              <w:numPr>
                <w:ilvl w:val="0"/>
                <w:numId w:val="21"/>
              </w:numPr>
              <w:spacing w:after="0" w:line="240" w:lineRule="auto"/>
            </w:pPr>
            <w:r>
              <w:t>Improves ability of agency to gather and act on data from stakeholders by using surveys and IT tools</w:t>
            </w:r>
          </w:p>
          <w:p w14:paraId="3BD9F366" w14:textId="77777777" w:rsidR="00E462CB" w:rsidRDefault="001061C3">
            <w:pPr>
              <w:pStyle w:val="ListParagraph"/>
              <w:numPr>
                <w:ilvl w:val="0"/>
                <w:numId w:val="21"/>
              </w:numPr>
              <w:spacing w:after="0" w:line="240" w:lineRule="auto"/>
            </w:pPr>
            <w:r>
              <w:t>Prioritizes and approves agency investment in information technology (IT) applications and systems</w:t>
            </w:r>
          </w:p>
          <w:p w14:paraId="335B52BE"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65B77FF4" w14:textId="77777777">
              <w:trPr>
                <w:jc w:val="center"/>
              </w:trPr>
              <w:tc>
                <w:tcPr>
                  <w:tcW w:w="333" w:type="dxa"/>
                  <w:shd w:val="clear" w:color="auto" w:fill="auto"/>
                </w:tcPr>
                <w:p w14:paraId="51820FD3" w14:textId="77777777" w:rsidR="00E462CB" w:rsidRDefault="001061C3">
                  <w:pPr>
                    <w:spacing w:after="0" w:line="240" w:lineRule="auto"/>
                  </w:pPr>
                  <w:r>
                    <w:t>1</w:t>
                  </w:r>
                </w:p>
              </w:tc>
              <w:tc>
                <w:tcPr>
                  <w:tcW w:w="334" w:type="dxa"/>
                  <w:shd w:val="clear" w:color="auto" w:fill="auto"/>
                </w:tcPr>
                <w:p w14:paraId="05A5F277" w14:textId="77777777" w:rsidR="00E462CB" w:rsidRDefault="001061C3">
                  <w:pPr>
                    <w:spacing w:after="0" w:line="240" w:lineRule="auto"/>
                  </w:pPr>
                  <w:r>
                    <w:t>2</w:t>
                  </w:r>
                </w:p>
              </w:tc>
              <w:tc>
                <w:tcPr>
                  <w:tcW w:w="333" w:type="dxa"/>
                  <w:shd w:val="clear" w:color="auto" w:fill="auto"/>
                </w:tcPr>
                <w:p w14:paraId="4A53666B" w14:textId="77777777" w:rsidR="00E462CB" w:rsidRDefault="001061C3">
                  <w:pPr>
                    <w:spacing w:after="0" w:line="240" w:lineRule="auto"/>
                  </w:pPr>
                  <w:r>
                    <w:t>3</w:t>
                  </w:r>
                </w:p>
              </w:tc>
              <w:tc>
                <w:tcPr>
                  <w:tcW w:w="334" w:type="dxa"/>
                  <w:shd w:val="clear" w:color="auto" w:fill="auto"/>
                </w:tcPr>
                <w:p w14:paraId="7C8CF0A2" w14:textId="77777777" w:rsidR="00E462CB" w:rsidRDefault="001061C3">
                  <w:pPr>
                    <w:spacing w:after="0" w:line="240" w:lineRule="auto"/>
                  </w:pPr>
                  <w:r>
                    <w:t>4</w:t>
                  </w:r>
                </w:p>
              </w:tc>
              <w:tc>
                <w:tcPr>
                  <w:tcW w:w="334" w:type="dxa"/>
                  <w:shd w:val="clear" w:color="auto" w:fill="auto"/>
                </w:tcPr>
                <w:p w14:paraId="45F867EB" w14:textId="77777777" w:rsidR="00E462CB" w:rsidRDefault="001061C3">
                  <w:pPr>
                    <w:spacing w:after="0" w:line="240" w:lineRule="auto"/>
                  </w:pPr>
                  <w:r>
                    <w:t>5</w:t>
                  </w:r>
                </w:p>
              </w:tc>
            </w:tr>
          </w:tbl>
          <w:p w14:paraId="4BB4AED3" w14:textId="77777777" w:rsidR="00E462CB" w:rsidRDefault="00E462CB">
            <w:pPr>
              <w:spacing w:after="0"/>
            </w:pPr>
          </w:p>
        </w:tc>
      </w:tr>
      <w:tr w:rsidR="00E462CB" w14:paraId="7B448161" w14:textId="77777777">
        <w:tc>
          <w:tcPr>
            <w:tcW w:w="14945" w:type="dxa"/>
            <w:gridSpan w:val="3"/>
            <w:tcBorders>
              <w:top w:val="single" w:sz="4" w:space="0" w:color="000000"/>
              <w:left w:val="single" w:sz="4" w:space="0" w:color="000000"/>
              <w:bottom w:val="single" w:sz="4" w:space="0" w:color="000000"/>
              <w:right w:val="single" w:sz="4" w:space="0" w:color="000000"/>
            </w:tcBorders>
            <w:shd w:val="clear" w:color="auto" w:fill="auto"/>
          </w:tcPr>
          <w:p w14:paraId="393682CB" w14:textId="77777777" w:rsidR="00E462CB" w:rsidRDefault="001061C3">
            <w:pPr>
              <w:spacing w:after="0" w:line="240" w:lineRule="auto"/>
              <w:rPr>
                <w:b/>
              </w:rPr>
            </w:pPr>
            <w:r>
              <w:rPr>
                <w:b/>
              </w:rPr>
              <w:t xml:space="preserve">Building Coalitions: </w:t>
            </w:r>
            <w:r>
              <w:t>This core qualification involves the ability to build coalitions internally and with other Federal agencies, State and local governments, nonprofit and private sector organizations, foreign governments, or international organizations t</w:t>
            </w:r>
            <w:r>
              <w:t>o achieve common goals.</w:t>
            </w:r>
          </w:p>
        </w:tc>
      </w:tr>
      <w:tr w:rsidR="00E462CB" w14:paraId="1C5D2FB8"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E246C10" w14:textId="77777777" w:rsidR="00E462CB" w:rsidRDefault="001061C3">
            <w:pPr>
              <w:spacing w:after="0" w:line="240" w:lineRule="auto"/>
            </w:pPr>
            <w:r>
              <w:t>Partnering</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2652652D" w14:textId="77777777" w:rsidR="00E462CB" w:rsidRDefault="001061C3">
            <w:pPr>
              <w:pStyle w:val="ListParagraph"/>
              <w:numPr>
                <w:ilvl w:val="0"/>
                <w:numId w:val="22"/>
              </w:numPr>
              <w:spacing w:after="0" w:line="240" w:lineRule="auto"/>
            </w:pPr>
            <w:r>
              <w:t>Meets regularly with peers and supervisors to identify recurring issues</w:t>
            </w:r>
          </w:p>
          <w:p w14:paraId="42002E23" w14:textId="77777777" w:rsidR="00E462CB" w:rsidRDefault="001061C3">
            <w:pPr>
              <w:pStyle w:val="ListParagraph"/>
              <w:numPr>
                <w:ilvl w:val="0"/>
                <w:numId w:val="22"/>
              </w:numPr>
              <w:spacing w:after="0" w:line="240" w:lineRule="auto"/>
            </w:pPr>
            <w:r>
              <w:t>Considers stakeholder input when developing strategies to ensure mutually agreeable initiatives</w:t>
            </w:r>
          </w:p>
          <w:p w14:paraId="1BF6D6CC" w14:textId="77777777" w:rsidR="00E462CB" w:rsidRDefault="001061C3">
            <w:pPr>
              <w:pStyle w:val="ListParagraph"/>
              <w:numPr>
                <w:ilvl w:val="0"/>
                <w:numId w:val="22"/>
              </w:numPr>
              <w:spacing w:after="0" w:line="240" w:lineRule="auto"/>
            </w:pPr>
            <w:r>
              <w:t>Develops, publicizes, and garners support for progra</w:t>
            </w:r>
            <w:r>
              <w:t>ms and policies by meeting with interested parties</w:t>
            </w:r>
          </w:p>
          <w:p w14:paraId="679B2108" w14:textId="77777777" w:rsidR="00E462CB" w:rsidRDefault="001061C3">
            <w:pPr>
              <w:pStyle w:val="ListParagraph"/>
              <w:numPr>
                <w:ilvl w:val="0"/>
                <w:numId w:val="22"/>
              </w:numPr>
              <w:spacing w:after="0" w:line="240" w:lineRule="auto"/>
            </w:pPr>
            <w:r>
              <w:t>Collaborates with headquarters, regional offices, and key stakeholders to implement new initiatives</w:t>
            </w:r>
          </w:p>
          <w:p w14:paraId="454F1057" w14:textId="77777777" w:rsidR="00E462CB" w:rsidRDefault="001061C3">
            <w:pPr>
              <w:pStyle w:val="ListParagraph"/>
              <w:numPr>
                <w:ilvl w:val="0"/>
                <w:numId w:val="22"/>
              </w:numPr>
              <w:spacing w:after="0" w:line="240" w:lineRule="auto"/>
            </w:pPr>
            <w:r>
              <w:t>Develops and supports programs and policies by meeting with key officials, and other interested parties</w:t>
            </w:r>
          </w:p>
          <w:p w14:paraId="0532AAAF"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03CA9D39"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194F0BC2" w14:textId="77777777">
              <w:trPr>
                <w:jc w:val="center"/>
              </w:trPr>
              <w:tc>
                <w:tcPr>
                  <w:tcW w:w="333" w:type="dxa"/>
                  <w:shd w:val="clear" w:color="auto" w:fill="auto"/>
                </w:tcPr>
                <w:p w14:paraId="0EFE362D" w14:textId="77777777" w:rsidR="00E462CB" w:rsidRDefault="001061C3">
                  <w:pPr>
                    <w:spacing w:after="0" w:line="240" w:lineRule="auto"/>
                  </w:pPr>
                  <w:r>
                    <w:t>1</w:t>
                  </w:r>
                </w:p>
              </w:tc>
              <w:tc>
                <w:tcPr>
                  <w:tcW w:w="334" w:type="dxa"/>
                  <w:shd w:val="clear" w:color="auto" w:fill="auto"/>
                </w:tcPr>
                <w:p w14:paraId="4971251A" w14:textId="77777777" w:rsidR="00E462CB" w:rsidRDefault="001061C3">
                  <w:pPr>
                    <w:spacing w:after="0" w:line="240" w:lineRule="auto"/>
                  </w:pPr>
                  <w:r>
                    <w:t>2</w:t>
                  </w:r>
                </w:p>
              </w:tc>
              <w:tc>
                <w:tcPr>
                  <w:tcW w:w="333" w:type="dxa"/>
                  <w:shd w:val="clear" w:color="auto" w:fill="auto"/>
                </w:tcPr>
                <w:p w14:paraId="14A93E99" w14:textId="77777777" w:rsidR="00E462CB" w:rsidRDefault="001061C3">
                  <w:pPr>
                    <w:spacing w:after="0" w:line="240" w:lineRule="auto"/>
                  </w:pPr>
                  <w:r>
                    <w:t>3</w:t>
                  </w:r>
                </w:p>
              </w:tc>
              <w:tc>
                <w:tcPr>
                  <w:tcW w:w="334" w:type="dxa"/>
                  <w:shd w:val="clear" w:color="auto" w:fill="auto"/>
                </w:tcPr>
                <w:p w14:paraId="3BD3397E" w14:textId="77777777" w:rsidR="00E462CB" w:rsidRDefault="001061C3">
                  <w:pPr>
                    <w:spacing w:after="0" w:line="240" w:lineRule="auto"/>
                  </w:pPr>
                  <w:r>
                    <w:t>4</w:t>
                  </w:r>
                </w:p>
              </w:tc>
              <w:tc>
                <w:tcPr>
                  <w:tcW w:w="334" w:type="dxa"/>
                  <w:shd w:val="clear" w:color="auto" w:fill="auto"/>
                </w:tcPr>
                <w:p w14:paraId="31515C4F" w14:textId="77777777" w:rsidR="00E462CB" w:rsidRDefault="001061C3">
                  <w:pPr>
                    <w:spacing w:after="0" w:line="240" w:lineRule="auto"/>
                  </w:pPr>
                  <w:r>
                    <w:t>5</w:t>
                  </w:r>
                </w:p>
              </w:tc>
            </w:tr>
          </w:tbl>
          <w:p w14:paraId="0882C8C7" w14:textId="77777777" w:rsidR="00E462CB" w:rsidRDefault="00E462CB">
            <w:pPr>
              <w:spacing w:after="0"/>
            </w:pPr>
          </w:p>
        </w:tc>
      </w:tr>
      <w:tr w:rsidR="00E462CB" w14:paraId="1468A0BC"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3DFC6CE0" w14:textId="77777777" w:rsidR="00E462CB" w:rsidRDefault="001061C3">
            <w:pPr>
              <w:spacing w:after="0" w:line="240" w:lineRule="auto"/>
            </w:pPr>
            <w:r>
              <w:t xml:space="preserve">Political Savvy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17E9AEB6" w14:textId="77777777" w:rsidR="00E462CB" w:rsidRDefault="001061C3">
            <w:pPr>
              <w:pStyle w:val="ListParagraph"/>
              <w:numPr>
                <w:ilvl w:val="0"/>
                <w:numId w:val="23"/>
              </w:numPr>
              <w:spacing w:after="0" w:line="240" w:lineRule="auto"/>
            </w:pPr>
            <w:r>
              <w:t>Considers impact of union when addressing employee performance expectations</w:t>
            </w:r>
          </w:p>
          <w:p w14:paraId="7AE02DB7" w14:textId="77777777" w:rsidR="00E462CB" w:rsidRDefault="001061C3">
            <w:pPr>
              <w:pStyle w:val="ListParagraph"/>
              <w:numPr>
                <w:ilvl w:val="0"/>
                <w:numId w:val="23"/>
              </w:numPr>
              <w:spacing w:after="0" w:line="240" w:lineRule="auto"/>
            </w:pPr>
            <w:r>
              <w:t>Addresses political issues that may impact internal and external stakeholders</w:t>
            </w:r>
          </w:p>
          <w:p w14:paraId="0546CF21" w14:textId="77777777" w:rsidR="00E462CB" w:rsidRDefault="001061C3">
            <w:pPr>
              <w:pStyle w:val="ListParagraph"/>
              <w:numPr>
                <w:ilvl w:val="0"/>
                <w:numId w:val="23"/>
              </w:numPr>
              <w:spacing w:after="0" w:line="240" w:lineRule="auto"/>
            </w:pPr>
            <w:r>
              <w:t xml:space="preserve">Evaluates political implications by considering different </w:t>
            </w:r>
            <w:r>
              <w:t>courses of action on a key issue</w:t>
            </w:r>
          </w:p>
          <w:p w14:paraId="0884CC08" w14:textId="77777777" w:rsidR="00E462CB" w:rsidRDefault="001061C3">
            <w:pPr>
              <w:pStyle w:val="ListParagraph"/>
              <w:numPr>
                <w:ilvl w:val="0"/>
                <w:numId w:val="23"/>
              </w:numPr>
              <w:spacing w:after="0" w:line="240" w:lineRule="auto"/>
            </w:pPr>
            <w:r>
              <w:t>Ensures staff understands documentation and required metrics to analyze political issues</w:t>
            </w:r>
          </w:p>
          <w:p w14:paraId="6993F45E" w14:textId="77777777" w:rsidR="00E462CB" w:rsidRDefault="001061C3">
            <w:pPr>
              <w:pStyle w:val="ListParagraph"/>
              <w:numPr>
                <w:ilvl w:val="0"/>
                <w:numId w:val="23"/>
              </w:numPr>
              <w:spacing w:after="0" w:line="240" w:lineRule="auto"/>
            </w:pPr>
            <w:r>
              <w:t>Understands political issues and effectively works with Congress to receive legislative approval</w:t>
            </w:r>
          </w:p>
          <w:p w14:paraId="6C12B374"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247B6C44"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2D259DAD" w14:textId="77777777">
              <w:trPr>
                <w:jc w:val="center"/>
              </w:trPr>
              <w:tc>
                <w:tcPr>
                  <w:tcW w:w="333" w:type="dxa"/>
                  <w:shd w:val="clear" w:color="auto" w:fill="auto"/>
                </w:tcPr>
                <w:p w14:paraId="2DF541C0" w14:textId="77777777" w:rsidR="00E462CB" w:rsidRDefault="001061C3">
                  <w:pPr>
                    <w:spacing w:after="0" w:line="240" w:lineRule="auto"/>
                  </w:pPr>
                  <w:r>
                    <w:t>1</w:t>
                  </w:r>
                </w:p>
              </w:tc>
              <w:tc>
                <w:tcPr>
                  <w:tcW w:w="334" w:type="dxa"/>
                  <w:shd w:val="clear" w:color="auto" w:fill="auto"/>
                </w:tcPr>
                <w:p w14:paraId="34E81C72" w14:textId="77777777" w:rsidR="00E462CB" w:rsidRDefault="001061C3">
                  <w:pPr>
                    <w:spacing w:after="0" w:line="240" w:lineRule="auto"/>
                  </w:pPr>
                  <w:r>
                    <w:t>2</w:t>
                  </w:r>
                </w:p>
              </w:tc>
              <w:tc>
                <w:tcPr>
                  <w:tcW w:w="333" w:type="dxa"/>
                  <w:shd w:val="clear" w:color="auto" w:fill="auto"/>
                </w:tcPr>
                <w:p w14:paraId="47981602" w14:textId="77777777" w:rsidR="00E462CB" w:rsidRDefault="001061C3">
                  <w:pPr>
                    <w:spacing w:after="0" w:line="240" w:lineRule="auto"/>
                  </w:pPr>
                  <w:r>
                    <w:t>3</w:t>
                  </w:r>
                </w:p>
              </w:tc>
              <w:tc>
                <w:tcPr>
                  <w:tcW w:w="334" w:type="dxa"/>
                  <w:shd w:val="clear" w:color="auto" w:fill="auto"/>
                </w:tcPr>
                <w:p w14:paraId="30912757" w14:textId="77777777" w:rsidR="00E462CB" w:rsidRDefault="001061C3">
                  <w:pPr>
                    <w:spacing w:after="0" w:line="240" w:lineRule="auto"/>
                  </w:pPr>
                  <w:r>
                    <w:t>4</w:t>
                  </w:r>
                </w:p>
              </w:tc>
              <w:tc>
                <w:tcPr>
                  <w:tcW w:w="334" w:type="dxa"/>
                  <w:shd w:val="clear" w:color="auto" w:fill="auto"/>
                </w:tcPr>
                <w:p w14:paraId="4B9EFB90" w14:textId="77777777" w:rsidR="00E462CB" w:rsidRDefault="001061C3">
                  <w:pPr>
                    <w:spacing w:after="0" w:line="240" w:lineRule="auto"/>
                  </w:pPr>
                  <w:r>
                    <w:t>5</w:t>
                  </w:r>
                </w:p>
              </w:tc>
            </w:tr>
          </w:tbl>
          <w:p w14:paraId="171ED1F0" w14:textId="77777777" w:rsidR="00E462CB" w:rsidRDefault="00E462CB">
            <w:pPr>
              <w:spacing w:after="0"/>
            </w:pPr>
          </w:p>
        </w:tc>
      </w:tr>
      <w:tr w:rsidR="00E462CB" w14:paraId="04AF0EC5"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CEAF6C9" w14:textId="77777777" w:rsidR="00E462CB" w:rsidRDefault="001061C3">
            <w:pPr>
              <w:spacing w:after="0" w:line="240" w:lineRule="auto"/>
            </w:pPr>
            <w:r>
              <w:t>Influencing/ Negotiating</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2D0A301F" w14:textId="77777777" w:rsidR="00E462CB" w:rsidRDefault="001061C3">
            <w:pPr>
              <w:pStyle w:val="ListParagraph"/>
              <w:numPr>
                <w:ilvl w:val="0"/>
                <w:numId w:val="24"/>
              </w:numPr>
              <w:spacing w:after="0" w:line="240" w:lineRule="auto"/>
            </w:pPr>
            <w:r>
              <w:t>Explains to staff the importance of their involvement on high stakes projects</w:t>
            </w:r>
          </w:p>
          <w:p w14:paraId="7AE4EA74" w14:textId="77777777" w:rsidR="00E462CB" w:rsidRDefault="001061C3">
            <w:pPr>
              <w:pStyle w:val="ListParagraph"/>
              <w:numPr>
                <w:ilvl w:val="0"/>
                <w:numId w:val="24"/>
              </w:numPr>
              <w:spacing w:after="0" w:line="240" w:lineRule="auto"/>
            </w:pPr>
            <w:r>
              <w:t>Meets with team leaders to gain buy-in for new direction of division</w:t>
            </w:r>
          </w:p>
          <w:p w14:paraId="3B035223" w14:textId="77777777" w:rsidR="00E462CB" w:rsidRDefault="001061C3">
            <w:pPr>
              <w:pStyle w:val="ListParagraph"/>
              <w:numPr>
                <w:ilvl w:val="0"/>
                <w:numId w:val="24"/>
              </w:numPr>
              <w:spacing w:after="0" w:line="240" w:lineRule="auto"/>
            </w:pPr>
            <w:r>
              <w:t>Develops trust among various parties involved in a negotiation process</w:t>
            </w:r>
          </w:p>
          <w:p w14:paraId="0972D512" w14:textId="77777777" w:rsidR="00E462CB" w:rsidRDefault="001061C3">
            <w:pPr>
              <w:pStyle w:val="ListParagraph"/>
              <w:numPr>
                <w:ilvl w:val="0"/>
                <w:numId w:val="24"/>
              </w:numPr>
              <w:spacing w:after="0" w:line="240" w:lineRule="auto"/>
            </w:pPr>
            <w:r>
              <w:t>Negotiates with leaders for changes to reorganization design based on feedback from subordinates</w:t>
            </w:r>
          </w:p>
          <w:p w14:paraId="1564CA8A" w14:textId="77777777" w:rsidR="00E462CB" w:rsidRDefault="001061C3">
            <w:pPr>
              <w:pStyle w:val="ListParagraph"/>
              <w:numPr>
                <w:ilvl w:val="0"/>
                <w:numId w:val="24"/>
              </w:numPr>
              <w:spacing w:after="0" w:line="240" w:lineRule="auto"/>
            </w:pPr>
            <w:r>
              <w:t>Convinces colleagues and management to accept recommendations for resources and practiced changes</w:t>
            </w:r>
          </w:p>
          <w:p w14:paraId="56BAD00C" w14:textId="77777777" w:rsidR="00E462CB" w:rsidRDefault="001061C3">
            <w:pPr>
              <w:pStyle w:val="ListParagraph"/>
              <w:spacing w:after="0" w:line="240" w:lineRule="auto"/>
            </w:pPr>
            <w: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57CC33E0"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0FC97E71" w14:textId="77777777">
              <w:trPr>
                <w:jc w:val="center"/>
              </w:trPr>
              <w:tc>
                <w:tcPr>
                  <w:tcW w:w="333" w:type="dxa"/>
                  <w:shd w:val="clear" w:color="auto" w:fill="auto"/>
                </w:tcPr>
                <w:p w14:paraId="4FEEF835" w14:textId="77777777" w:rsidR="00E462CB" w:rsidRDefault="001061C3">
                  <w:pPr>
                    <w:spacing w:after="0" w:line="240" w:lineRule="auto"/>
                  </w:pPr>
                  <w:r>
                    <w:t>1</w:t>
                  </w:r>
                </w:p>
              </w:tc>
              <w:tc>
                <w:tcPr>
                  <w:tcW w:w="334" w:type="dxa"/>
                  <w:shd w:val="clear" w:color="auto" w:fill="auto"/>
                </w:tcPr>
                <w:p w14:paraId="1DB4EF4F" w14:textId="77777777" w:rsidR="00E462CB" w:rsidRDefault="001061C3">
                  <w:pPr>
                    <w:spacing w:after="0" w:line="240" w:lineRule="auto"/>
                  </w:pPr>
                  <w:r>
                    <w:t>2</w:t>
                  </w:r>
                </w:p>
              </w:tc>
              <w:tc>
                <w:tcPr>
                  <w:tcW w:w="333" w:type="dxa"/>
                  <w:shd w:val="clear" w:color="auto" w:fill="auto"/>
                </w:tcPr>
                <w:p w14:paraId="414D6C50" w14:textId="77777777" w:rsidR="00E462CB" w:rsidRDefault="001061C3">
                  <w:pPr>
                    <w:spacing w:after="0" w:line="240" w:lineRule="auto"/>
                  </w:pPr>
                  <w:r>
                    <w:t>3</w:t>
                  </w:r>
                </w:p>
              </w:tc>
              <w:tc>
                <w:tcPr>
                  <w:tcW w:w="334" w:type="dxa"/>
                  <w:shd w:val="clear" w:color="auto" w:fill="auto"/>
                </w:tcPr>
                <w:p w14:paraId="5240FEE5" w14:textId="77777777" w:rsidR="00E462CB" w:rsidRDefault="001061C3">
                  <w:pPr>
                    <w:spacing w:after="0" w:line="240" w:lineRule="auto"/>
                  </w:pPr>
                  <w:r>
                    <w:t>4</w:t>
                  </w:r>
                </w:p>
              </w:tc>
              <w:tc>
                <w:tcPr>
                  <w:tcW w:w="334" w:type="dxa"/>
                  <w:shd w:val="clear" w:color="auto" w:fill="auto"/>
                </w:tcPr>
                <w:p w14:paraId="227F7C1F" w14:textId="77777777" w:rsidR="00E462CB" w:rsidRDefault="001061C3">
                  <w:pPr>
                    <w:spacing w:after="0" w:line="240" w:lineRule="auto"/>
                  </w:pPr>
                  <w:r>
                    <w:t>5</w:t>
                  </w:r>
                </w:p>
              </w:tc>
            </w:tr>
          </w:tbl>
          <w:p w14:paraId="40046BF9" w14:textId="77777777" w:rsidR="00E462CB" w:rsidRDefault="00E462CB">
            <w:pPr>
              <w:spacing w:after="0"/>
            </w:pPr>
          </w:p>
        </w:tc>
      </w:tr>
      <w:tr w:rsidR="00E462CB" w14:paraId="1AE82791" w14:textId="77777777">
        <w:tc>
          <w:tcPr>
            <w:tcW w:w="14945" w:type="dxa"/>
            <w:gridSpan w:val="3"/>
            <w:tcBorders>
              <w:top w:val="single" w:sz="4" w:space="0" w:color="000000"/>
              <w:left w:val="single" w:sz="4" w:space="0" w:color="000000"/>
              <w:bottom w:val="single" w:sz="4" w:space="0" w:color="000000"/>
              <w:right w:val="single" w:sz="4" w:space="0" w:color="000000"/>
            </w:tcBorders>
            <w:shd w:val="clear" w:color="auto" w:fill="auto"/>
          </w:tcPr>
          <w:p w14:paraId="4AD650D7" w14:textId="77777777" w:rsidR="00E462CB" w:rsidRDefault="001061C3">
            <w:pPr>
              <w:spacing w:after="0" w:line="240" w:lineRule="auto"/>
              <w:rPr>
                <w:b/>
              </w:rPr>
            </w:pPr>
            <w:r>
              <w:rPr>
                <w:b/>
              </w:rPr>
              <w:t xml:space="preserve">Fundamental Competencies: </w:t>
            </w:r>
            <w:r>
              <w:t>Persuades others; builds consensus through give and take; gains cooperation from others to obtain information and accomplish goals.</w:t>
            </w:r>
          </w:p>
        </w:tc>
      </w:tr>
      <w:tr w:rsidR="00E462CB" w14:paraId="6E3C5692"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742A8E3" w14:textId="77777777" w:rsidR="00E462CB" w:rsidRDefault="001061C3">
            <w:pPr>
              <w:spacing w:after="0" w:line="240" w:lineRule="auto"/>
            </w:pPr>
            <w:r>
              <w:t xml:space="preserve">Interpersonal Skills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3355E3AF" w14:textId="77777777" w:rsidR="00E462CB" w:rsidRDefault="001061C3">
            <w:pPr>
              <w:pStyle w:val="ListParagraph"/>
              <w:numPr>
                <w:ilvl w:val="0"/>
                <w:numId w:val="25"/>
              </w:numPr>
              <w:spacing w:after="0" w:line="240" w:lineRule="auto"/>
            </w:pPr>
            <w:r>
              <w:t>Interacts with co-workers in a tactful manner</w:t>
            </w:r>
          </w:p>
          <w:p w14:paraId="010C748A" w14:textId="77777777" w:rsidR="00E462CB" w:rsidRDefault="001061C3">
            <w:pPr>
              <w:pStyle w:val="ListParagraph"/>
              <w:numPr>
                <w:ilvl w:val="0"/>
                <w:numId w:val="25"/>
              </w:numPr>
              <w:spacing w:after="0" w:line="240" w:lineRule="auto"/>
            </w:pPr>
            <w:r>
              <w:t xml:space="preserve">Shows employees </w:t>
            </w:r>
            <w:r>
              <w:t>empathy and respect</w:t>
            </w:r>
          </w:p>
          <w:p w14:paraId="55DF7BF1" w14:textId="77777777" w:rsidR="00E462CB" w:rsidRDefault="001061C3">
            <w:pPr>
              <w:pStyle w:val="ListParagraph"/>
              <w:numPr>
                <w:ilvl w:val="0"/>
                <w:numId w:val="25"/>
              </w:numPr>
              <w:spacing w:after="0" w:line="240" w:lineRule="auto"/>
            </w:pPr>
            <w:r>
              <w:t>Makes himself accessible to employees at all levels</w:t>
            </w:r>
          </w:p>
          <w:p w14:paraId="79A2B406" w14:textId="77777777" w:rsidR="00E462CB" w:rsidRDefault="001061C3">
            <w:pPr>
              <w:pStyle w:val="ListParagraph"/>
              <w:numPr>
                <w:ilvl w:val="0"/>
                <w:numId w:val="25"/>
              </w:numPr>
              <w:spacing w:after="0" w:line="240" w:lineRule="auto"/>
            </w:pPr>
            <w:r>
              <w:t>Treats individuals from all levels of the agency with courtesy and sensitivity</w:t>
            </w:r>
          </w:p>
          <w:p w14:paraId="71E14FED" w14:textId="77777777" w:rsidR="00E462CB" w:rsidRDefault="001061C3">
            <w:pPr>
              <w:pStyle w:val="ListParagraph"/>
              <w:numPr>
                <w:ilvl w:val="0"/>
                <w:numId w:val="25"/>
              </w:numPr>
              <w:spacing w:after="0" w:line="240" w:lineRule="auto"/>
            </w:pPr>
            <w:r>
              <w:t>Interacts with public interest groups with opposing viewpoints while conducting the organization's work</w:t>
            </w:r>
          </w:p>
          <w:p w14:paraId="6BC419C7"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5D1DC9AC"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76F45927" w14:textId="77777777">
              <w:trPr>
                <w:jc w:val="center"/>
              </w:trPr>
              <w:tc>
                <w:tcPr>
                  <w:tcW w:w="333" w:type="dxa"/>
                  <w:shd w:val="clear" w:color="auto" w:fill="auto"/>
                </w:tcPr>
                <w:p w14:paraId="5ACEB85B" w14:textId="77777777" w:rsidR="00E462CB" w:rsidRDefault="001061C3">
                  <w:pPr>
                    <w:spacing w:after="0" w:line="240" w:lineRule="auto"/>
                  </w:pPr>
                  <w:r>
                    <w:t>1</w:t>
                  </w:r>
                </w:p>
              </w:tc>
              <w:tc>
                <w:tcPr>
                  <w:tcW w:w="334" w:type="dxa"/>
                  <w:shd w:val="clear" w:color="auto" w:fill="auto"/>
                </w:tcPr>
                <w:p w14:paraId="478351FA" w14:textId="77777777" w:rsidR="00E462CB" w:rsidRDefault="001061C3">
                  <w:pPr>
                    <w:spacing w:after="0" w:line="240" w:lineRule="auto"/>
                  </w:pPr>
                  <w:r>
                    <w:t>2</w:t>
                  </w:r>
                </w:p>
              </w:tc>
              <w:tc>
                <w:tcPr>
                  <w:tcW w:w="333" w:type="dxa"/>
                  <w:shd w:val="clear" w:color="auto" w:fill="auto"/>
                </w:tcPr>
                <w:p w14:paraId="13ECB246" w14:textId="77777777" w:rsidR="00E462CB" w:rsidRDefault="001061C3">
                  <w:pPr>
                    <w:spacing w:after="0" w:line="240" w:lineRule="auto"/>
                  </w:pPr>
                  <w:r>
                    <w:t>3</w:t>
                  </w:r>
                </w:p>
              </w:tc>
              <w:tc>
                <w:tcPr>
                  <w:tcW w:w="334" w:type="dxa"/>
                  <w:shd w:val="clear" w:color="auto" w:fill="auto"/>
                </w:tcPr>
                <w:p w14:paraId="7A7FE1B8" w14:textId="77777777" w:rsidR="00E462CB" w:rsidRDefault="001061C3">
                  <w:pPr>
                    <w:spacing w:after="0" w:line="240" w:lineRule="auto"/>
                  </w:pPr>
                  <w:r>
                    <w:t>4</w:t>
                  </w:r>
                </w:p>
              </w:tc>
              <w:tc>
                <w:tcPr>
                  <w:tcW w:w="334" w:type="dxa"/>
                  <w:shd w:val="clear" w:color="auto" w:fill="auto"/>
                </w:tcPr>
                <w:p w14:paraId="17035C30" w14:textId="77777777" w:rsidR="00E462CB" w:rsidRDefault="001061C3">
                  <w:pPr>
                    <w:spacing w:after="0" w:line="240" w:lineRule="auto"/>
                  </w:pPr>
                  <w:r>
                    <w:t>5</w:t>
                  </w:r>
                </w:p>
              </w:tc>
            </w:tr>
          </w:tbl>
          <w:p w14:paraId="170D2475" w14:textId="77777777" w:rsidR="00E462CB" w:rsidRDefault="00E462CB">
            <w:pPr>
              <w:spacing w:after="0"/>
            </w:pPr>
          </w:p>
        </w:tc>
      </w:tr>
      <w:tr w:rsidR="00E462CB" w14:paraId="106D795B"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BD2167A" w14:textId="77777777" w:rsidR="00E462CB" w:rsidRDefault="001061C3">
            <w:pPr>
              <w:spacing w:after="0" w:line="240" w:lineRule="auto"/>
            </w:pPr>
            <w:r>
              <w:t xml:space="preserve">Oral Communication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65B50E79" w14:textId="77777777" w:rsidR="00E462CB" w:rsidRDefault="001061C3">
            <w:pPr>
              <w:pStyle w:val="ListParagraph"/>
              <w:numPr>
                <w:ilvl w:val="0"/>
                <w:numId w:val="26"/>
              </w:numPr>
              <w:spacing w:after="0" w:line="240" w:lineRule="auto"/>
            </w:pPr>
            <w:r>
              <w:t>Communicates agency goals and initiatives to staff in a clear and concise manner</w:t>
            </w:r>
          </w:p>
          <w:p w14:paraId="6DF93516" w14:textId="77777777" w:rsidR="00E462CB" w:rsidRDefault="001061C3">
            <w:pPr>
              <w:pStyle w:val="ListParagraph"/>
              <w:numPr>
                <w:ilvl w:val="0"/>
                <w:numId w:val="26"/>
              </w:numPr>
              <w:spacing w:after="0" w:line="240" w:lineRule="auto"/>
            </w:pPr>
            <w:r>
              <w:t>Communicates effectively with staff by conducting regular meetings to discuss initiatives and events</w:t>
            </w:r>
          </w:p>
          <w:p w14:paraId="0C7673DF" w14:textId="77777777" w:rsidR="00E462CB" w:rsidRDefault="001061C3">
            <w:pPr>
              <w:pStyle w:val="ListParagraph"/>
              <w:numPr>
                <w:ilvl w:val="0"/>
                <w:numId w:val="26"/>
              </w:numPr>
              <w:spacing w:after="0" w:line="240" w:lineRule="auto"/>
            </w:pPr>
            <w:r>
              <w:t xml:space="preserve">Communicates with committee </w:t>
            </w:r>
            <w:r>
              <w:t>regarding necessary actions and suggestions to accomplish objectives</w:t>
            </w:r>
          </w:p>
          <w:p w14:paraId="3747F4A0" w14:textId="77777777" w:rsidR="00E462CB" w:rsidRDefault="001061C3">
            <w:pPr>
              <w:pStyle w:val="ListParagraph"/>
              <w:numPr>
                <w:ilvl w:val="0"/>
                <w:numId w:val="26"/>
              </w:numPr>
              <w:spacing w:after="0" w:line="240" w:lineRule="auto"/>
            </w:pPr>
            <w:r>
              <w:t>Conducts presentations and briefings for high-level agency officials</w:t>
            </w:r>
          </w:p>
          <w:p w14:paraId="5E8063F5" w14:textId="77777777" w:rsidR="00E462CB" w:rsidRDefault="001061C3">
            <w:pPr>
              <w:pStyle w:val="ListParagraph"/>
              <w:numPr>
                <w:ilvl w:val="0"/>
                <w:numId w:val="26"/>
              </w:numPr>
              <w:spacing w:after="0" w:line="240" w:lineRule="auto"/>
            </w:pPr>
            <w:r>
              <w:t>Presents complex information articulately when meeting with key executives or officials regarding issue</w:t>
            </w:r>
          </w:p>
          <w:p w14:paraId="7E8792EE"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321CA800"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07D6788F" w14:textId="77777777">
              <w:trPr>
                <w:jc w:val="center"/>
              </w:trPr>
              <w:tc>
                <w:tcPr>
                  <w:tcW w:w="333" w:type="dxa"/>
                  <w:shd w:val="clear" w:color="auto" w:fill="auto"/>
                </w:tcPr>
                <w:p w14:paraId="1065E570" w14:textId="77777777" w:rsidR="00E462CB" w:rsidRDefault="001061C3">
                  <w:pPr>
                    <w:spacing w:after="0" w:line="240" w:lineRule="auto"/>
                  </w:pPr>
                  <w:r>
                    <w:t>1</w:t>
                  </w:r>
                </w:p>
              </w:tc>
              <w:tc>
                <w:tcPr>
                  <w:tcW w:w="334" w:type="dxa"/>
                  <w:shd w:val="clear" w:color="auto" w:fill="auto"/>
                </w:tcPr>
                <w:p w14:paraId="301FC092" w14:textId="77777777" w:rsidR="00E462CB" w:rsidRDefault="001061C3">
                  <w:pPr>
                    <w:spacing w:after="0" w:line="240" w:lineRule="auto"/>
                  </w:pPr>
                  <w:r>
                    <w:t>2</w:t>
                  </w:r>
                </w:p>
              </w:tc>
              <w:tc>
                <w:tcPr>
                  <w:tcW w:w="333" w:type="dxa"/>
                  <w:shd w:val="clear" w:color="auto" w:fill="auto"/>
                </w:tcPr>
                <w:p w14:paraId="4D2B746F" w14:textId="77777777" w:rsidR="00E462CB" w:rsidRDefault="001061C3">
                  <w:pPr>
                    <w:spacing w:after="0" w:line="240" w:lineRule="auto"/>
                  </w:pPr>
                  <w:r>
                    <w:t>3</w:t>
                  </w:r>
                </w:p>
              </w:tc>
              <w:tc>
                <w:tcPr>
                  <w:tcW w:w="334" w:type="dxa"/>
                  <w:shd w:val="clear" w:color="auto" w:fill="auto"/>
                </w:tcPr>
                <w:p w14:paraId="171EA689" w14:textId="77777777" w:rsidR="00E462CB" w:rsidRDefault="001061C3">
                  <w:pPr>
                    <w:spacing w:after="0" w:line="240" w:lineRule="auto"/>
                  </w:pPr>
                  <w:r>
                    <w:t>4</w:t>
                  </w:r>
                </w:p>
              </w:tc>
              <w:tc>
                <w:tcPr>
                  <w:tcW w:w="334" w:type="dxa"/>
                  <w:shd w:val="clear" w:color="auto" w:fill="auto"/>
                </w:tcPr>
                <w:p w14:paraId="0DE791F1" w14:textId="77777777" w:rsidR="00E462CB" w:rsidRDefault="001061C3">
                  <w:pPr>
                    <w:spacing w:after="0" w:line="240" w:lineRule="auto"/>
                  </w:pPr>
                  <w:r>
                    <w:t>5</w:t>
                  </w:r>
                </w:p>
              </w:tc>
            </w:tr>
          </w:tbl>
          <w:p w14:paraId="49DBCDA8" w14:textId="77777777" w:rsidR="00E462CB" w:rsidRDefault="00E462CB">
            <w:pPr>
              <w:spacing w:after="0"/>
            </w:pPr>
          </w:p>
        </w:tc>
      </w:tr>
      <w:tr w:rsidR="00E462CB" w14:paraId="06538ECA"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2D54AEF" w14:textId="77777777" w:rsidR="00E462CB" w:rsidRDefault="001061C3">
            <w:pPr>
              <w:spacing w:after="0" w:line="240" w:lineRule="auto"/>
            </w:pPr>
            <w:r>
              <w:t xml:space="preserve">Integrity/Honesty </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5BA8997A" w14:textId="77777777" w:rsidR="00E462CB" w:rsidRDefault="001061C3">
            <w:pPr>
              <w:pStyle w:val="ListParagraph"/>
              <w:numPr>
                <w:ilvl w:val="0"/>
                <w:numId w:val="8"/>
              </w:numPr>
              <w:spacing w:after="0" w:line="240" w:lineRule="auto"/>
            </w:pPr>
            <w:r>
              <w:t>Establishes open and honest communication with employees</w:t>
            </w:r>
          </w:p>
          <w:p w14:paraId="6E14B150" w14:textId="77777777" w:rsidR="00E462CB" w:rsidRDefault="001061C3">
            <w:pPr>
              <w:pStyle w:val="ListParagraph"/>
              <w:numPr>
                <w:ilvl w:val="0"/>
                <w:numId w:val="8"/>
              </w:numPr>
              <w:spacing w:after="0" w:line="240" w:lineRule="auto"/>
            </w:pPr>
            <w:r>
              <w:t>Provides staff with accurate information about the vision of the agency and outlines changes upfront</w:t>
            </w:r>
          </w:p>
          <w:p w14:paraId="2AE33BA8" w14:textId="77777777" w:rsidR="00E462CB" w:rsidRDefault="001061C3">
            <w:pPr>
              <w:pStyle w:val="ListParagraph"/>
              <w:numPr>
                <w:ilvl w:val="0"/>
                <w:numId w:val="8"/>
              </w:numPr>
              <w:spacing w:after="0" w:line="240" w:lineRule="auto"/>
            </w:pPr>
            <w:r>
              <w:t>Communicates honestly with employees regarding changes in the organization to</w:t>
            </w:r>
            <w:r>
              <w:t xml:space="preserve"> ensure fair staff treatment</w:t>
            </w:r>
          </w:p>
          <w:p w14:paraId="6A745D97" w14:textId="77777777" w:rsidR="00E462CB" w:rsidRDefault="001061C3">
            <w:pPr>
              <w:pStyle w:val="ListParagraph"/>
              <w:numPr>
                <w:ilvl w:val="0"/>
                <w:numId w:val="8"/>
              </w:numPr>
              <w:spacing w:after="0" w:line="240" w:lineRule="auto"/>
            </w:pPr>
            <w:r>
              <w:t>Instills a climate of trust by admitting own mistakes and taking responsibility for one's actions</w:t>
            </w:r>
          </w:p>
          <w:p w14:paraId="0D376797" w14:textId="77777777" w:rsidR="00E462CB" w:rsidRDefault="001061C3">
            <w:pPr>
              <w:pStyle w:val="ListParagraph"/>
              <w:numPr>
                <w:ilvl w:val="0"/>
                <w:numId w:val="8"/>
              </w:numPr>
              <w:spacing w:after="0" w:line="240" w:lineRule="auto"/>
            </w:pPr>
            <w:r>
              <w:t>Promotes a climate of openness and honesty and does not penalize responsible dissent</w:t>
            </w:r>
          </w:p>
          <w:p w14:paraId="218DB764"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54C13F42"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0B9E8088" w14:textId="77777777">
              <w:trPr>
                <w:jc w:val="center"/>
              </w:trPr>
              <w:tc>
                <w:tcPr>
                  <w:tcW w:w="333" w:type="dxa"/>
                  <w:shd w:val="clear" w:color="auto" w:fill="auto"/>
                </w:tcPr>
                <w:p w14:paraId="14A4AF34" w14:textId="77777777" w:rsidR="00E462CB" w:rsidRDefault="001061C3">
                  <w:pPr>
                    <w:spacing w:after="0" w:line="240" w:lineRule="auto"/>
                  </w:pPr>
                  <w:r>
                    <w:t>1</w:t>
                  </w:r>
                </w:p>
              </w:tc>
              <w:tc>
                <w:tcPr>
                  <w:tcW w:w="334" w:type="dxa"/>
                  <w:shd w:val="clear" w:color="auto" w:fill="auto"/>
                </w:tcPr>
                <w:p w14:paraId="0CE22AC5" w14:textId="77777777" w:rsidR="00E462CB" w:rsidRDefault="001061C3">
                  <w:pPr>
                    <w:spacing w:after="0" w:line="240" w:lineRule="auto"/>
                  </w:pPr>
                  <w:r>
                    <w:t>2</w:t>
                  </w:r>
                </w:p>
              </w:tc>
              <w:tc>
                <w:tcPr>
                  <w:tcW w:w="333" w:type="dxa"/>
                  <w:shd w:val="clear" w:color="auto" w:fill="auto"/>
                </w:tcPr>
                <w:p w14:paraId="5B8F88FA" w14:textId="77777777" w:rsidR="00E462CB" w:rsidRDefault="001061C3">
                  <w:pPr>
                    <w:spacing w:after="0" w:line="240" w:lineRule="auto"/>
                  </w:pPr>
                  <w:r>
                    <w:t>3</w:t>
                  </w:r>
                </w:p>
              </w:tc>
              <w:tc>
                <w:tcPr>
                  <w:tcW w:w="334" w:type="dxa"/>
                  <w:shd w:val="clear" w:color="auto" w:fill="auto"/>
                </w:tcPr>
                <w:p w14:paraId="2C86CE9D" w14:textId="77777777" w:rsidR="00E462CB" w:rsidRDefault="001061C3">
                  <w:pPr>
                    <w:spacing w:after="0" w:line="240" w:lineRule="auto"/>
                  </w:pPr>
                  <w:r>
                    <w:t>4</w:t>
                  </w:r>
                </w:p>
              </w:tc>
              <w:tc>
                <w:tcPr>
                  <w:tcW w:w="334" w:type="dxa"/>
                  <w:shd w:val="clear" w:color="auto" w:fill="auto"/>
                </w:tcPr>
                <w:p w14:paraId="4AB1372C" w14:textId="77777777" w:rsidR="00E462CB" w:rsidRDefault="001061C3">
                  <w:pPr>
                    <w:spacing w:after="0" w:line="240" w:lineRule="auto"/>
                  </w:pPr>
                  <w:r>
                    <w:t>5</w:t>
                  </w:r>
                </w:p>
              </w:tc>
            </w:tr>
          </w:tbl>
          <w:p w14:paraId="5AB5AA4F" w14:textId="77777777" w:rsidR="00E462CB" w:rsidRDefault="00E462CB">
            <w:pPr>
              <w:spacing w:after="0"/>
            </w:pPr>
          </w:p>
        </w:tc>
      </w:tr>
      <w:tr w:rsidR="00E462CB" w14:paraId="4F5DA396"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E99990C" w14:textId="77777777" w:rsidR="00E462CB" w:rsidRDefault="001061C3">
            <w:pPr>
              <w:spacing w:after="0" w:line="240" w:lineRule="auto"/>
            </w:pPr>
            <w:r>
              <w:t xml:space="preserve">Written </w:t>
            </w:r>
            <w:r>
              <w:t>Communication</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75914E01" w14:textId="77777777" w:rsidR="00E462CB" w:rsidRDefault="001061C3">
            <w:pPr>
              <w:pStyle w:val="ListParagraph"/>
              <w:numPr>
                <w:ilvl w:val="0"/>
                <w:numId w:val="9"/>
              </w:numPr>
              <w:spacing w:after="0" w:line="240" w:lineRule="auto"/>
            </w:pPr>
            <w:r>
              <w:t>Summarizes recommendations made in annual report</w:t>
            </w:r>
          </w:p>
          <w:p w14:paraId="626A64BD" w14:textId="77777777" w:rsidR="00E462CB" w:rsidRDefault="001061C3">
            <w:pPr>
              <w:pStyle w:val="ListParagraph"/>
              <w:numPr>
                <w:ilvl w:val="0"/>
                <w:numId w:val="9"/>
              </w:numPr>
              <w:spacing w:after="0" w:line="240" w:lineRule="auto"/>
            </w:pPr>
            <w:r>
              <w:t>Writes daily briefs or guidelines to ensure employees are provided with updated information</w:t>
            </w:r>
          </w:p>
          <w:p w14:paraId="26A7818D" w14:textId="77777777" w:rsidR="00E462CB" w:rsidRDefault="001061C3">
            <w:pPr>
              <w:pStyle w:val="ListParagraph"/>
              <w:numPr>
                <w:ilvl w:val="0"/>
                <w:numId w:val="9"/>
              </w:numPr>
              <w:spacing w:after="0" w:line="240" w:lineRule="auto"/>
            </w:pPr>
            <w:r>
              <w:t>Develops documents outlining agency mission and goals for use by the local community</w:t>
            </w:r>
          </w:p>
          <w:p w14:paraId="0321BE5E" w14:textId="77777777" w:rsidR="00E462CB" w:rsidRDefault="001061C3">
            <w:pPr>
              <w:pStyle w:val="ListParagraph"/>
              <w:numPr>
                <w:ilvl w:val="0"/>
                <w:numId w:val="9"/>
              </w:numPr>
              <w:spacing w:after="0" w:line="240" w:lineRule="auto"/>
            </w:pPr>
            <w:r>
              <w:t xml:space="preserve">Writes </w:t>
            </w:r>
            <w:r>
              <w:t>complex technical reports using clear, concise terminology for use by high-level decision makers</w:t>
            </w:r>
          </w:p>
          <w:p w14:paraId="4090BBD8" w14:textId="77777777" w:rsidR="00E462CB" w:rsidRDefault="001061C3">
            <w:pPr>
              <w:pStyle w:val="ListParagraph"/>
              <w:numPr>
                <w:ilvl w:val="0"/>
                <w:numId w:val="9"/>
              </w:numPr>
              <w:spacing w:after="0" w:line="240" w:lineRule="auto"/>
            </w:pPr>
            <w:r>
              <w:t xml:space="preserve">Writes, reviews, and publishes advanced research findings and guidelines to be made available to other groups </w:t>
            </w:r>
          </w:p>
          <w:p w14:paraId="0B8320F2"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4093955E"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479A6D3F" w14:textId="77777777">
              <w:trPr>
                <w:jc w:val="center"/>
              </w:trPr>
              <w:tc>
                <w:tcPr>
                  <w:tcW w:w="333" w:type="dxa"/>
                  <w:shd w:val="clear" w:color="auto" w:fill="auto"/>
                </w:tcPr>
                <w:p w14:paraId="78D60C7D" w14:textId="77777777" w:rsidR="00E462CB" w:rsidRDefault="001061C3">
                  <w:pPr>
                    <w:spacing w:after="0" w:line="240" w:lineRule="auto"/>
                  </w:pPr>
                  <w:r>
                    <w:t>1</w:t>
                  </w:r>
                </w:p>
              </w:tc>
              <w:tc>
                <w:tcPr>
                  <w:tcW w:w="334" w:type="dxa"/>
                  <w:shd w:val="clear" w:color="auto" w:fill="auto"/>
                </w:tcPr>
                <w:p w14:paraId="46AA1357" w14:textId="77777777" w:rsidR="00E462CB" w:rsidRDefault="001061C3">
                  <w:pPr>
                    <w:spacing w:after="0" w:line="240" w:lineRule="auto"/>
                  </w:pPr>
                  <w:r>
                    <w:t>2</w:t>
                  </w:r>
                </w:p>
              </w:tc>
              <w:tc>
                <w:tcPr>
                  <w:tcW w:w="333" w:type="dxa"/>
                  <w:shd w:val="clear" w:color="auto" w:fill="auto"/>
                </w:tcPr>
                <w:p w14:paraId="05B4DB3B" w14:textId="77777777" w:rsidR="00E462CB" w:rsidRDefault="001061C3">
                  <w:pPr>
                    <w:spacing w:after="0" w:line="240" w:lineRule="auto"/>
                  </w:pPr>
                  <w:r>
                    <w:t>3</w:t>
                  </w:r>
                </w:p>
              </w:tc>
              <w:tc>
                <w:tcPr>
                  <w:tcW w:w="334" w:type="dxa"/>
                  <w:shd w:val="clear" w:color="auto" w:fill="auto"/>
                </w:tcPr>
                <w:p w14:paraId="064B2C1F" w14:textId="77777777" w:rsidR="00E462CB" w:rsidRDefault="001061C3">
                  <w:pPr>
                    <w:spacing w:after="0" w:line="240" w:lineRule="auto"/>
                  </w:pPr>
                  <w:r>
                    <w:t>4</w:t>
                  </w:r>
                </w:p>
              </w:tc>
              <w:tc>
                <w:tcPr>
                  <w:tcW w:w="334" w:type="dxa"/>
                  <w:shd w:val="clear" w:color="auto" w:fill="auto"/>
                </w:tcPr>
                <w:p w14:paraId="0CE851E5" w14:textId="77777777" w:rsidR="00E462CB" w:rsidRDefault="001061C3">
                  <w:pPr>
                    <w:spacing w:after="0" w:line="240" w:lineRule="auto"/>
                  </w:pPr>
                  <w:r>
                    <w:t>5</w:t>
                  </w:r>
                </w:p>
              </w:tc>
            </w:tr>
          </w:tbl>
          <w:p w14:paraId="0A5DE66D" w14:textId="77777777" w:rsidR="00E462CB" w:rsidRDefault="00E462CB">
            <w:pPr>
              <w:spacing w:after="0"/>
            </w:pPr>
          </w:p>
        </w:tc>
      </w:tr>
      <w:tr w:rsidR="00E462CB" w14:paraId="70E53CEC"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6598FFA" w14:textId="77777777" w:rsidR="00E462CB" w:rsidRDefault="001061C3">
            <w:pPr>
              <w:spacing w:after="0" w:line="240" w:lineRule="auto"/>
            </w:pPr>
            <w:r>
              <w:t>Continual Learning</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44F54588" w14:textId="77777777" w:rsidR="00E462CB" w:rsidRDefault="001061C3">
            <w:pPr>
              <w:pStyle w:val="ListParagraph"/>
              <w:numPr>
                <w:ilvl w:val="0"/>
                <w:numId w:val="10"/>
              </w:numPr>
              <w:spacing w:after="0" w:line="240" w:lineRule="auto"/>
            </w:pPr>
            <w:r>
              <w:t xml:space="preserve">Attends </w:t>
            </w:r>
            <w:r>
              <w:t>professional conferences to maintain technical knowledge</w:t>
            </w:r>
          </w:p>
          <w:p w14:paraId="107958D6" w14:textId="77777777" w:rsidR="00E462CB" w:rsidRDefault="001061C3">
            <w:pPr>
              <w:pStyle w:val="ListParagraph"/>
              <w:numPr>
                <w:ilvl w:val="0"/>
                <w:numId w:val="10"/>
              </w:numPr>
              <w:spacing w:after="0" w:line="240" w:lineRule="auto"/>
            </w:pPr>
            <w:r>
              <w:t>Solicits periodic feedback to continually improve quality of own work</w:t>
            </w:r>
          </w:p>
          <w:p w14:paraId="1A51C8D6" w14:textId="77777777" w:rsidR="00E462CB" w:rsidRDefault="001061C3">
            <w:pPr>
              <w:pStyle w:val="ListParagraph"/>
              <w:numPr>
                <w:ilvl w:val="0"/>
                <w:numId w:val="10"/>
              </w:numPr>
              <w:spacing w:after="0" w:line="240" w:lineRule="auto"/>
            </w:pPr>
            <w:r>
              <w:t>Completes human capital training required for managers and applies key learnings</w:t>
            </w:r>
          </w:p>
          <w:p w14:paraId="4E926AF8" w14:textId="77777777" w:rsidR="00E462CB" w:rsidRDefault="001061C3">
            <w:pPr>
              <w:pStyle w:val="ListParagraph"/>
              <w:numPr>
                <w:ilvl w:val="0"/>
                <w:numId w:val="10"/>
              </w:numPr>
              <w:spacing w:after="0" w:line="240" w:lineRule="auto"/>
            </w:pPr>
            <w:r>
              <w:t xml:space="preserve">Completes leadership development program </w:t>
            </w:r>
            <w:r>
              <w:t>including training, coaching, and mentoring</w:t>
            </w:r>
          </w:p>
          <w:p w14:paraId="621E92E5" w14:textId="77777777" w:rsidR="00E462CB" w:rsidRDefault="001061C3">
            <w:pPr>
              <w:pStyle w:val="ListParagraph"/>
              <w:numPr>
                <w:ilvl w:val="0"/>
                <w:numId w:val="10"/>
              </w:numPr>
              <w:spacing w:after="0" w:line="240" w:lineRule="auto"/>
            </w:pPr>
            <w:r>
              <w:t>Engages in systematic, self-directed training and development activities aligned with strategic needs</w:t>
            </w:r>
          </w:p>
          <w:p w14:paraId="49F63D1F"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0693B79D"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5C1CF2C1" w14:textId="77777777">
              <w:trPr>
                <w:jc w:val="center"/>
              </w:trPr>
              <w:tc>
                <w:tcPr>
                  <w:tcW w:w="333" w:type="dxa"/>
                  <w:shd w:val="clear" w:color="auto" w:fill="auto"/>
                </w:tcPr>
                <w:p w14:paraId="6BF7C458" w14:textId="77777777" w:rsidR="00E462CB" w:rsidRDefault="001061C3">
                  <w:pPr>
                    <w:spacing w:after="0" w:line="240" w:lineRule="auto"/>
                  </w:pPr>
                  <w:r>
                    <w:t>1</w:t>
                  </w:r>
                </w:p>
              </w:tc>
              <w:tc>
                <w:tcPr>
                  <w:tcW w:w="334" w:type="dxa"/>
                  <w:shd w:val="clear" w:color="auto" w:fill="auto"/>
                </w:tcPr>
                <w:p w14:paraId="1B345AA8" w14:textId="77777777" w:rsidR="00E462CB" w:rsidRDefault="001061C3">
                  <w:pPr>
                    <w:spacing w:after="0" w:line="240" w:lineRule="auto"/>
                  </w:pPr>
                  <w:r>
                    <w:t>2</w:t>
                  </w:r>
                </w:p>
              </w:tc>
              <w:tc>
                <w:tcPr>
                  <w:tcW w:w="333" w:type="dxa"/>
                  <w:shd w:val="clear" w:color="auto" w:fill="auto"/>
                </w:tcPr>
                <w:p w14:paraId="4286AE15" w14:textId="77777777" w:rsidR="00E462CB" w:rsidRDefault="001061C3">
                  <w:pPr>
                    <w:spacing w:after="0" w:line="240" w:lineRule="auto"/>
                  </w:pPr>
                  <w:r>
                    <w:t>3</w:t>
                  </w:r>
                </w:p>
              </w:tc>
              <w:tc>
                <w:tcPr>
                  <w:tcW w:w="334" w:type="dxa"/>
                  <w:shd w:val="clear" w:color="auto" w:fill="auto"/>
                </w:tcPr>
                <w:p w14:paraId="43D1274E" w14:textId="77777777" w:rsidR="00E462CB" w:rsidRDefault="001061C3">
                  <w:pPr>
                    <w:spacing w:after="0" w:line="240" w:lineRule="auto"/>
                  </w:pPr>
                  <w:r>
                    <w:t>4</w:t>
                  </w:r>
                </w:p>
              </w:tc>
              <w:tc>
                <w:tcPr>
                  <w:tcW w:w="334" w:type="dxa"/>
                  <w:shd w:val="clear" w:color="auto" w:fill="auto"/>
                </w:tcPr>
                <w:p w14:paraId="49DDC6B5" w14:textId="77777777" w:rsidR="00E462CB" w:rsidRDefault="001061C3">
                  <w:pPr>
                    <w:spacing w:after="0" w:line="240" w:lineRule="auto"/>
                  </w:pPr>
                  <w:r>
                    <w:t>5</w:t>
                  </w:r>
                </w:p>
              </w:tc>
            </w:tr>
          </w:tbl>
          <w:p w14:paraId="5D99D09F" w14:textId="77777777" w:rsidR="00E462CB" w:rsidRDefault="00E462CB">
            <w:pPr>
              <w:spacing w:after="0"/>
            </w:pPr>
          </w:p>
        </w:tc>
      </w:tr>
      <w:tr w:rsidR="00E462CB" w14:paraId="1B6B1262"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55F2FC8" w14:textId="77777777" w:rsidR="00E462CB" w:rsidRDefault="001061C3">
            <w:pPr>
              <w:spacing w:after="0" w:line="240" w:lineRule="auto"/>
            </w:pPr>
            <w:r>
              <w:t>Public Service Motivation</w:t>
            </w:r>
          </w:p>
        </w:tc>
        <w:tc>
          <w:tcPr>
            <w:tcW w:w="11252" w:type="dxa"/>
            <w:tcBorders>
              <w:top w:val="single" w:sz="4" w:space="0" w:color="000000"/>
              <w:left w:val="single" w:sz="4" w:space="0" w:color="000000"/>
              <w:bottom w:val="single" w:sz="4" w:space="0" w:color="000000"/>
              <w:right w:val="single" w:sz="4" w:space="0" w:color="000000"/>
            </w:tcBorders>
            <w:shd w:val="clear" w:color="auto" w:fill="auto"/>
          </w:tcPr>
          <w:p w14:paraId="4FB8E3D9" w14:textId="77777777" w:rsidR="00E462CB" w:rsidRDefault="001061C3">
            <w:pPr>
              <w:pStyle w:val="ListParagraph"/>
              <w:numPr>
                <w:ilvl w:val="0"/>
                <w:numId w:val="11"/>
              </w:numPr>
              <w:spacing w:after="0" w:line="240" w:lineRule="auto"/>
            </w:pPr>
            <w:r>
              <w:t xml:space="preserve">Responds promptly and accurately to public inquiries about </w:t>
            </w:r>
            <w:r>
              <w:t>agency policies</w:t>
            </w:r>
          </w:p>
          <w:p w14:paraId="0309CDA8" w14:textId="77777777" w:rsidR="00E462CB" w:rsidRDefault="001061C3">
            <w:pPr>
              <w:pStyle w:val="ListParagraph"/>
              <w:numPr>
                <w:ilvl w:val="0"/>
                <w:numId w:val="11"/>
              </w:numPr>
              <w:spacing w:after="0" w:line="240" w:lineRule="auto"/>
            </w:pPr>
            <w:r>
              <w:t>Reviews unit's policies and procedures on a regular basis to ensure they are consistent with public needs</w:t>
            </w:r>
          </w:p>
          <w:p w14:paraId="2A2366FF" w14:textId="77777777" w:rsidR="00E462CB" w:rsidRDefault="001061C3">
            <w:pPr>
              <w:pStyle w:val="ListParagraph"/>
              <w:numPr>
                <w:ilvl w:val="0"/>
                <w:numId w:val="11"/>
              </w:numPr>
              <w:spacing w:after="0" w:line="240" w:lineRule="auto"/>
            </w:pPr>
            <w:r>
              <w:t>Approves funding in accordance with procedures to ensure public resources are utilized appropriately</w:t>
            </w:r>
          </w:p>
          <w:p w14:paraId="2B330AA0" w14:textId="77777777" w:rsidR="00E462CB" w:rsidRDefault="001061C3">
            <w:pPr>
              <w:pStyle w:val="ListParagraph"/>
              <w:numPr>
                <w:ilvl w:val="0"/>
                <w:numId w:val="11"/>
              </w:numPr>
              <w:spacing w:after="0" w:line="240" w:lineRule="auto"/>
            </w:pPr>
            <w:r>
              <w:t>Partners with community leaders t</w:t>
            </w:r>
            <w:r>
              <w:t>o develop neighborhood action plans</w:t>
            </w:r>
          </w:p>
          <w:p w14:paraId="602B5944" w14:textId="77777777" w:rsidR="00E462CB" w:rsidRDefault="001061C3">
            <w:pPr>
              <w:pStyle w:val="ListParagraph"/>
              <w:numPr>
                <w:ilvl w:val="0"/>
                <w:numId w:val="11"/>
              </w:numPr>
              <w:spacing w:after="0" w:line="240" w:lineRule="auto"/>
            </w:pPr>
            <w:r>
              <w:t>Designs and develops programs to address critical community requirement</w:t>
            </w:r>
          </w:p>
          <w:p w14:paraId="7A0C67EE" w14:textId="77777777" w:rsidR="00E462CB" w:rsidRDefault="00E462CB">
            <w:pPr>
              <w:pStyle w:val="ListParagraph"/>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48FC1AAF" w14:textId="77777777" w:rsidR="00E462CB" w:rsidRDefault="00E462CB">
            <w:pPr>
              <w:spacing w:after="0"/>
            </w:pPr>
          </w:p>
          <w:tbl>
            <w:tblPr>
              <w:tblStyle w:val="TableGrid"/>
              <w:tblW w:w="1668" w:type="dxa"/>
              <w:jc w:val="center"/>
              <w:tblCellMar>
                <w:left w:w="103" w:type="dxa"/>
              </w:tblCellMar>
              <w:tblLook w:val="04A0" w:firstRow="1" w:lastRow="0" w:firstColumn="1" w:lastColumn="0" w:noHBand="0" w:noVBand="1"/>
            </w:tblPr>
            <w:tblGrid>
              <w:gridCol w:w="333"/>
              <w:gridCol w:w="334"/>
              <w:gridCol w:w="333"/>
              <w:gridCol w:w="334"/>
              <w:gridCol w:w="334"/>
            </w:tblGrid>
            <w:tr w:rsidR="00E462CB" w14:paraId="1E981603" w14:textId="77777777">
              <w:trPr>
                <w:jc w:val="center"/>
              </w:trPr>
              <w:tc>
                <w:tcPr>
                  <w:tcW w:w="333" w:type="dxa"/>
                  <w:shd w:val="clear" w:color="auto" w:fill="auto"/>
                </w:tcPr>
                <w:p w14:paraId="0A9883EB" w14:textId="77777777" w:rsidR="00E462CB" w:rsidRDefault="001061C3">
                  <w:pPr>
                    <w:spacing w:after="0" w:line="240" w:lineRule="auto"/>
                  </w:pPr>
                  <w:r>
                    <w:t>1</w:t>
                  </w:r>
                </w:p>
              </w:tc>
              <w:tc>
                <w:tcPr>
                  <w:tcW w:w="334" w:type="dxa"/>
                  <w:shd w:val="clear" w:color="auto" w:fill="auto"/>
                </w:tcPr>
                <w:p w14:paraId="180987C5" w14:textId="77777777" w:rsidR="00E462CB" w:rsidRDefault="001061C3">
                  <w:pPr>
                    <w:spacing w:after="0" w:line="240" w:lineRule="auto"/>
                  </w:pPr>
                  <w:r>
                    <w:t>2</w:t>
                  </w:r>
                </w:p>
              </w:tc>
              <w:tc>
                <w:tcPr>
                  <w:tcW w:w="333" w:type="dxa"/>
                  <w:shd w:val="clear" w:color="auto" w:fill="auto"/>
                </w:tcPr>
                <w:p w14:paraId="40AA494A" w14:textId="77777777" w:rsidR="00E462CB" w:rsidRDefault="001061C3">
                  <w:pPr>
                    <w:spacing w:after="0" w:line="240" w:lineRule="auto"/>
                  </w:pPr>
                  <w:r>
                    <w:t>3</w:t>
                  </w:r>
                </w:p>
              </w:tc>
              <w:tc>
                <w:tcPr>
                  <w:tcW w:w="334" w:type="dxa"/>
                  <w:shd w:val="clear" w:color="auto" w:fill="auto"/>
                </w:tcPr>
                <w:p w14:paraId="5FCA629D" w14:textId="77777777" w:rsidR="00E462CB" w:rsidRDefault="001061C3">
                  <w:pPr>
                    <w:spacing w:after="0" w:line="240" w:lineRule="auto"/>
                  </w:pPr>
                  <w:r>
                    <w:t>4</w:t>
                  </w:r>
                </w:p>
              </w:tc>
              <w:tc>
                <w:tcPr>
                  <w:tcW w:w="334" w:type="dxa"/>
                  <w:shd w:val="clear" w:color="auto" w:fill="auto"/>
                </w:tcPr>
                <w:p w14:paraId="72360CDB" w14:textId="77777777" w:rsidR="00E462CB" w:rsidRDefault="001061C3">
                  <w:pPr>
                    <w:spacing w:after="0" w:line="240" w:lineRule="auto"/>
                  </w:pPr>
                  <w:r>
                    <w:t>5</w:t>
                  </w:r>
                </w:p>
              </w:tc>
            </w:tr>
          </w:tbl>
          <w:p w14:paraId="4B912CA8" w14:textId="77777777" w:rsidR="00E462CB" w:rsidRDefault="00E462CB">
            <w:pPr>
              <w:spacing w:after="0"/>
            </w:pPr>
          </w:p>
        </w:tc>
      </w:tr>
      <w:tr w:rsidR="00E462CB" w14:paraId="72CB7B3C"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75ACFBE9" w14:textId="77777777" w:rsidR="00E462CB" w:rsidRDefault="001061C3">
            <w:pPr>
              <w:spacing w:after="0" w:line="240" w:lineRule="auto"/>
              <w:rPr>
                <w:b/>
                <w:color w:val="FF0000"/>
              </w:rPr>
            </w:pPr>
            <w:r>
              <w:rPr>
                <w:b/>
                <w:color w:val="FF0000"/>
              </w:rPr>
              <w:t>Score Total</w:t>
            </w:r>
          </w:p>
        </w:tc>
        <w:tc>
          <w:tcPr>
            <w:tcW w:w="11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491056" w14:textId="77777777" w:rsidR="00E462CB" w:rsidRDefault="00E462CB">
            <w:pPr>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76045BED" w14:textId="77777777" w:rsidR="00E462CB" w:rsidRDefault="00E462CB">
            <w:pPr>
              <w:spacing w:after="0" w:line="240" w:lineRule="auto"/>
            </w:pPr>
          </w:p>
          <w:p w14:paraId="20478524" w14:textId="77777777" w:rsidR="00E462CB" w:rsidRDefault="00E462CB">
            <w:pPr>
              <w:spacing w:after="0" w:line="240" w:lineRule="auto"/>
            </w:pPr>
          </w:p>
        </w:tc>
      </w:tr>
      <w:tr w:rsidR="00E462CB" w14:paraId="7171137E"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3439FBE" w14:textId="77777777" w:rsidR="00E462CB" w:rsidRDefault="001061C3">
            <w:pPr>
              <w:spacing w:after="0" w:line="240" w:lineRule="auto"/>
              <w:rPr>
                <w:b/>
                <w:color w:val="FF0000"/>
              </w:rPr>
            </w:pPr>
            <w:r>
              <w:rPr>
                <w:b/>
                <w:color w:val="FF0000"/>
              </w:rPr>
              <w:t>Score Average</w:t>
            </w:r>
          </w:p>
        </w:tc>
        <w:tc>
          <w:tcPr>
            <w:tcW w:w="11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53E1B6" w14:textId="77777777" w:rsidR="00E462CB" w:rsidRDefault="00E462CB">
            <w:pPr>
              <w:spacing w:after="0" w:line="240" w:lineRule="auto"/>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3106EAF9" w14:textId="77777777" w:rsidR="00E462CB" w:rsidRDefault="00E462CB">
            <w:pPr>
              <w:spacing w:after="0" w:line="240" w:lineRule="auto"/>
            </w:pPr>
          </w:p>
        </w:tc>
      </w:tr>
    </w:tbl>
    <w:p w14:paraId="1A05BC17" w14:textId="77777777" w:rsidR="00E462CB" w:rsidRDefault="00E462CB"/>
    <w:p w14:paraId="690D86CF" w14:textId="77777777" w:rsidR="00E462CB" w:rsidRDefault="00E462CB"/>
    <w:p w14:paraId="46F9A5D7" w14:textId="77777777" w:rsidR="00E462CB" w:rsidRDefault="00E462CB"/>
    <w:p w14:paraId="725BFF7F" w14:textId="77777777" w:rsidR="00E462CB" w:rsidRDefault="00E462CB"/>
    <w:p w14:paraId="4E659589" w14:textId="77777777" w:rsidR="00E462CB" w:rsidRDefault="00E462CB"/>
    <w:p w14:paraId="2A267FEA" w14:textId="77777777" w:rsidR="00E462CB" w:rsidRDefault="00E462CB"/>
    <w:p w14:paraId="2205F100" w14:textId="77777777" w:rsidR="00E462CB" w:rsidRDefault="001061C3">
      <w:pPr>
        <w:rPr>
          <w:color w:val="FF0000"/>
          <w:sz w:val="28"/>
          <w:szCs w:val="28"/>
        </w:rPr>
      </w:pPr>
      <w:r>
        <w:rPr>
          <w:color w:val="FF0000"/>
          <w:sz w:val="28"/>
          <w:szCs w:val="28"/>
        </w:rPr>
        <w:t xml:space="preserve">Key:  </w:t>
      </w:r>
    </w:p>
    <w:p w14:paraId="58FB614B" w14:textId="77777777" w:rsidR="00E462CB" w:rsidRDefault="001061C3">
      <w:pPr>
        <w:pStyle w:val="ListParagraph"/>
        <w:numPr>
          <w:ilvl w:val="0"/>
          <w:numId w:val="29"/>
        </w:numPr>
        <w:rPr>
          <w:color w:val="FF0000"/>
          <w:sz w:val="28"/>
          <w:szCs w:val="28"/>
        </w:rPr>
      </w:pPr>
      <w:r>
        <w:rPr>
          <w:color w:val="FF0000"/>
          <w:sz w:val="28"/>
          <w:szCs w:val="28"/>
        </w:rPr>
        <w:t xml:space="preserve">If your Total Score is more than 84 and your Average Score (Total Score/28) is more </w:t>
      </w:r>
      <w:r>
        <w:rPr>
          <w:color w:val="FF0000"/>
          <w:sz w:val="28"/>
          <w:szCs w:val="28"/>
        </w:rPr>
        <w:t>than 3: You tend to be involved in Leadership.</w:t>
      </w:r>
    </w:p>
    <w:p w14:paraId="3ED06159" w14:textId="77777777" w:rsidR="00E462CB" w:rsidRDefault="001061C3">
      <w:pPr>
        <w:pStyle w:val="ListParagraph"/>
        <w:numPr>
          <w:ilvl w:val="0"/>
          <w:numId w:val="29"/>
        </w:numPr>
        <w:rPr>
          <w:color w:val="FF0000"/>
          <w:sz w:val="28"/>
          <w:szCs w:val="28"/>
        </w:rPr>
      </w:pPr>
      <w:r>
        <w:rPr>
          <w:color w:val="FF0000"/>
          <w:sz w:val="28"/>
          <w:szCs w:val="28"/>
        </w:rPr>
        <w:t>If your Total Score is less than 84 and your Average Score (Total Score/28) is less than 3: you have a natural preference to be involved in Followership.</w:t>
      </w:r>
    </w:p>
    <w:p w14:paraId="5B336AC6" w14:textId="77777777" w:rsidR="00E462CB" w:rsidRDefault="001061C3">
      <w:pPr>
        <w:pStyle w:val="ListParagraph"/>
        <w:numPr>
          <w:ilvl w:val="0"/>
          <w:numId w:val="29"/>
        </w:numPr>
      </w:pPr>
      <w:r>
        <w:rPr>
          <w:color w:val="FF0000"/>
          <w:sz w:val="28"/>
          <w:szCs w:val="28"/>
        </w:rPr>
        <w:t xml:space="preserve">If your Total Score is exactly equal to 84 you are one </w:t>
      </w:r>
      <w:r>
        <w:rPr>
          <w:color w:val="FF0000"/>
          <w:sz w:val="28"/>
          <w:szCs w:val="28"/>
        </w:rPr>
        <w:t xml:space="preserve">of the rare type of people who have tendencies to be either, </w:t>
      </w:r>
      <w:hyperlink r:id="rId7" w:anchor="24f742e47cb1" w:history="1">
        <w:r>
          <w:rPr>
            <w:rStyle w:val="InternetLink"/>
            <w:sz w:val="28"/>
            <w:szCs w:val="28"/>
          </w:rPr>
          <w:t>read more about L</w:t>
        </w:r>
      </w:hyperlink>
      <w:r>
        <w:rPr>
          <w:rStyle w:val="InternetLink"/>
          <w:sz w:val="28"/>
          <w:szCs w:val="28"/>
        </w:rPr>
        <w:t>eadership and Foll</w:t>
      </w:r>
      <w:r>
        <w:rPr>
          <w:rStyle w:val="InternetLink"/>
          <w:sz w:val="28"/>
          <w:szCs w:val="28"/>
        </w:rPr>
        <w:t>owership to try to identify with your real preference.</w:t>
      </w:r>
    </w:p>
    <w:p w14:paraId="5E9406CB" w14:textId="77777777" w:rsidR="00E462CB" w:rsidRDefault="001061C3">
      <w:hyperlink r:id="rId8" w:anchor="24f742e47cb1" w:history="1"/>
    </w:p>
    <w:p w14:paraId="6FD583EB" w14:textId="77777777" w:rsidR="00E462CB" w:rsidRDefault="00E462CB"/>
    <w:sectPr w:rsidR="00E462CB">
      <w:headerReference w:type="default" r:id="rId9"/>
      <w:footerReference w:type="default" r:id="rId10"/>
      <w:pgSz w:w="15840" w:h="12240" w:orient="landscape"/>
      <w:pgMar w:top="630" w:right="1440" w:bottom="990" w:left="1440" w:header="450" w:footer="2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436F" w14:textId="77777777" w:rsidR="001061C3" w:rsidRDefault="001061C3">
      <w:pPr>
        <w:spacing w:after="0" w:line="240" w:lineRule="auto"/>
      </w:pPr>
      <w:r>
        <w:separator/>
      </w:r>
    </w:p>
  </w:endnote>
  <w:endnote w:type="continuationSeparator" w:id="0">
    <w:p w14:paraId="09CE17E8" w14:textId="77777777" w:rsidR="001061C3" w:rsidRDefault="0010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62225"/>
      <w:docPartObj>
        <w:docPartGallery w:val="Page Numbers (Bottom of Page)"/>
        <w:docPartUnique/>
      </w:docPartObj>
    </w:sdtPr>
    <w:sdtEndPr/>
    <w:sdtContent>
      <w:p w14:paraId="7C523F31" w14:textId="77777777" w:rsidR="00E462CB" w:rsidRDefault="001061C3">
        <w:pPr>
          <w:pStyle w:val="Footer"/>
          <w:jc w:val="center"/>
        </w:pPr>
        <w:r>
          <w:fldChar w:fldCharType="begin"/>
        </w:r>
        <w:r>
          <w:instrText>PAGE</w:instrText>
        </w:r>
        <w:r>
          <w:fldChar w:fldCharType="separate"/>
        </w:r>
        <w:r>
          <w:t>7</w:t>
        </w:r>
        <w:r>
          <w:fldChar w:fldCharType="end"/>
        </w:r>
      </w:p>
    </w:sdtContent>
  </w:sdt>
  <w:p w14:paraId="7A4F3C80" w14:textId="77777777" w:rsidR="00E462CB" w:rsidRDefault="00E46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2112" w14:textId="77777777" w:rsidR="001061C3" w:rsidRDefault="001061C3">
      <w:pPr>
        <w:spacing w:after="0" w:line="240" w:lineRule="auto"/>
      </w:pPr>
      <w:r>
        <w:separator/>
      </w:r>
    </w:p>
  </w:footnote>
  <w:footnote w:type="continuationSeparator" w:id="0">
    <w:p w14:paraId="44F22821" w14:textId="77777777" w:rsidR="001061C3" w:rsidRDefault="0010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9496" w14:textId="77777777" w:rsidR="00E462CB" w:rsidRDefault="001061C3">
    <w:pPr>
      <w:pStyle w:val="Header"/>
    </w:pPr>
    <w:r>
      <w:t>TRAINER’S BOX®</w:t>
    </w:r>
    <w:r>
      <w:tab/>
    </w:r>
    <w:sdt>
      <w:sdtPr>
        <w:id w:val="249219362"/>
      </w:sdtPr>
      <w:sdtEndPr/>
      <w:sdtContent>
        <w:r>
          <w:t>[Type here]</w:t>
        </w:r>
      </w:sdtContent>
    </w:sdt>
    <w:r>
      <w:tab/>
      <w:t>Leadership Vs. Followership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6CF"/>
    <w:multiLevelType w:val="multilevel"/>
    <w:tmpl w:val="EA626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37F4D"/>
    <w:multiLevelType w:val="multilevel"/>
    <w:tmpl w:val="F1480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963D8"/>
    <w:multiLevelType w:val="multilevel"/>
    <w:tmpl w:val="57908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6275E"/>
    <w:multiLevelType w:val="multilevel"/>
    <w:tmpl w:val="F5881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C6455"/>
    <w:multiLevelType w:val="multilevel"/>
    <w:tmpl w:val="B1C42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7F3F8C"/>
    <w:multiLevelType w:val="multilevel"/>
    <w:tmpl w:val="2A52F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AB2F60"/>
    <w:multiLevelType w:val="multilevel"/>
    <w:tmpl w:val="87460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40EB4"/>
    <w:multiLevelType w:val="multilevel"/>
    <w:tmpl w:val="A454A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B94595"/>
    <w:multiLevelType w:val="multilevel"/>
    <w:tmpl w:val="69B01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BB11F8"/>
    <w:multiLevelType w:val="multilevel"/>
    <w:tmpl w:val="FEBCF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B13B12"/>
    <w:multiLevelType w:val="multilevel"/>
    <w:tmpl w:val="D8665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B11E15"/>
    <w:multiLevelType w:val="multilevel"/>
    <w:tmpl w:val="602E2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264429"/>
    <w:multiLevelType w:val="multilevel"/>
    <w:tmpl w:val="1966B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E8417E"/>
    <w:multiLevelType w:val="multilevel"/>
    <w:tmpl w:val="A06CB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A61AB4"/>
    <w:multiLevelType w:val="multilevel"/>
    <w:tmpl w:val="603A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57B8"/>
    <w:multiLevelType w:val="multilevel"/>
    <w:tmpl w:val="D2627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F3256F"/>
    <w:multiLevelType w:val="multilevel"/>
    <w:tmpl w:val="B5088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915983"/>
    <w:multiLevelType w:val="multilevel"/>
    <w:tmpl w:val="A16AE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367DE"/>
    <w:multiLevelType w:val="multilevel"/>
    <w:tmpl w:val="15DAB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9A4DC1"/>
    <w:multiLevelType w:val="multilevel"/>
    <w:tmpl w:val="5C3E2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B3002D"/>
    <w:multiLevelType w:val="multilevel"/>
    <w:tmpl w:val="DFBE2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C249EF"/>
    <w:multiLevelType w:val="multilevel"/>
    <w:tmpl w:val="0F9E7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F13EFA"/>
    <w:multiLevelType w:val="multilevel"/>
    <w:tmpl w:val="56D24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943954"/>
    <w:multiLevelType w:val="multilevel"/>
    <w:tmpl w:val="FE34B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AA6E37"/>
    <w:multiLevelType w:val="multilevel"/>
    <w:tmpl w:val="E0FCA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1E5FB7"/>
    <w:multiLevelType w:val="multilevel"/>
    <w:tmpl w:val="834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7700A9B"/>
    <w:multiLevelType w:val="multilevel"/>
    <w:tmpl w:val="FA4A9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A91777"/>
    <w:multiLevelType w:val="multilevel"/>
    <w:tmpl w:val="B04E4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70C94"/>
    <w:multiLevelType w:val="multilevel"/>
    <w:tmpl w:val="8D9E5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9F7BDB"/>
    <w:multiLevelType w:val="multilevel"/>
    <w:tmpl w:val="A60A5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3"/>
  </w:num>
  <w:num w:numId="3">
    <w:abstractNumId w:val="28"/>
  </w:num>
  <w:num w:numId="4">
    <w:abstractNumId w:val="20"/>
  </w:num>
  <w:num w:numId="5">
    <w:abstractNumId w:val="14"/>
  </w:num>
  <w:num w:numId="6">
    <w:abstractNumId w:val="24"/>
  </w:num>
  <w:num w:numId="7">
    <w:abstractNumId w:val="15"/>
  </w:num>
  <w:num w:numId="8">
    <w:abstractNumId w:val="11"/>
  </w:num>
  <w:num w:numId="9">
    <w:abstractNumId w:val="2"/>
  </w:num>
  <w:num w:numId="10">
    <w:abstractNumId w:val="3"/>
  </w:num>
  <w:num w:numId="11">
    <w:abstractNumId w:val="16"/>
  </w:num>
  <w:num w:numId="12">
    <w:abstractNumId w:val="13"/>
  </w:num>
  <w:num w:numId="13">
    <w:abstractNumId w:val="1"/>
  </w:num>
  <w:num w:numId="14">
    <w:abstractNumId w:val="27"/>
  </w:num>
  <w:num w:numId="15">
    <w:abstractNumId w:val="10"/>
  </w:num>
  <w:num w:numId="16">
    <w:abstractNumId w:val="8"/>
  </w:num>
  <w:num w:numId="17">
    <w:abstractNumId w:val="29"/>
  </w:num>
  <w:num w:numId="18">
    <w:abstractNumId w:val="22"/>
  </w:num>
  <w:num w:numId="19">
    <w:abstractNumId w:val="18"/>
  </w:num>
  <w:num w:numId="20">
    <w:abstractNumId w:val="26"/>
  </w:num>
  <w:num w:numId="21">
    <w:abstractNumId w:val="17"/>
  </w:num>
  <w:num w:numId="22">
    <w:abstractNumId w:val="9"/>
  </w:num>
  <w:num w:numId="23">
    <w:abstractNumId w:val="4"/>
  </w:num>
  <w:num w:numId="24">
    <w:abstractNumId w:val="19"/>
  </w:num>
  <w:num w:numId="25">
    <w:abstractNumId w:val="21"/>
  </w:num>
  <w:num w:numId="26">
    <w:abstractNumId w:val="5"/>
  </w:num>
  <w:num w:numId="27">
    <w:abstractNumId w:val="0"/>
  </w:num>
  <w:num w:numId="28">
    <w:abstractNumId w:val="1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ytDA1MTS0NDMwMbVU0lEKTi0uzszPAykwrAUA6MJ5eSwAAAA="/>
  </w:docVars>
  <w:rsids>
    <w:rsidRoot w:val="00E462CB"/>
    <w:rsid w:val="001061C3"/>
    <w:rsid w:val="006234A3"/>
    <w:rsid w:val="00E462CB"/>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6EFD"/>
  <w15:docId w15:val="{9D0E1268-304E-4EC9-AFD5-2C205039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0484E"/>
    <w:rPr>
      <w:color w:val="0563C1" w:themeColor="hyperlink"/>
      <w:u w:val="single"/>
    </w:rPr>
  </w:style>
  <w:style w:type="character" w:customStyle="1" w:styleId="HeaderChar">
    <w:name w:val="Header Char"/>
    <w:basedOn w:val="DefaultParagraphFont"/>
    <w:link w:val="Header"/>
    <w:uiPriority w:val="99"/>
    <w:qFormat/>
    <w:rsid w:val="00BF0BC6"/>
  </w:style>
  <w:style w:type="character" w:customStyle="1" w:styleId="FooterChar">
    <w:name w:val="Footer Char"/>
    <w:basedOn w:val="DefaultParagraphFont"/>
    <w:link w:val="Footer"/>
    <w:uiPriority w:val="99"/>
    <w:qFormat/>
    <w:rsid w:val="00BF0BC6"/>
  </w:style>
  <w:style w:type="character" w:styleId="UnresolvedMention">
    <w:name w:val="Unresolved Mention"/>
    <w:basedOn w:val="DefaultParagraphFont"/>
    <w:uiPriority w:val="99"/>
    <w:semiHidden/>
    <w:unhideWhenUsed/>
    <w:qFormat/>
    <w:rsid w:val="00BD44A9"/>
    <w:rPr>
      <w:color w:val="808080"/>
      <w:shd w:val="clear" w:color="auto" w:fill="E6E6E6"/>
    </w:rPr>
  </w:style>
  <w:style w:type="character" w:styleId="FollowedHyperlink">
    <w:name w:val="FollowedHyperlink"/>
    <w:basedOn w:val="DefaultParagraphFont"/>
    <w:uiPriority w:val="99"/>
    <w:semiHidden/>
    <w:unhideWhenUsed/>
    <w:qFormat/>
    <w:rsid w:val="00BD44A9"/>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8"/>
      <w:szCs w:val="2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43667"/>
    <w:pPr>
      <w:ind w:left="720"/>
      <w:contextualSpacing/>
    </w:pPr>
  </w:style>
  <w:style w:type="paragraph" w:styleId="Header">
    <w:name w:val="header"/>
    <w:basedOn w:val="Normal"/>
    <w:link w:val="HeaderChar"/>
    <w:uiPriority w:val="99"/>
    <w:unhideWhenUsed/>
    <w:rsid w:val="00BF0BC6"/>
    <w:pPr>
      <w:tabs>
        <w:tab w:val="center" w:pos="4680"/>
        <w:tab w:val="right" w:pos="9360"/>
      </w:tabs>
      <w:spacing w:after="0" w:line="240" w:lineRule="auto"/>
    </w:pPr>
  </w:style>
  <w:style w:type="paragraph" w:styleId="Footer">
    <w:name w:val="footer"/>
    <w:basedOn w:val="Normal"/>
    <w:link w:val="FooterChar"/>
    <w:uiPriority w:val="99"/>
    <w:unhideWhenUsed/>
    <w:rsid w:val="00BF0BC6"/>
    <w:pPr>
      <w:tabs>
        <w:tab w:val="center" w:pos="4680"/>
        <w:tab w:val="right" w:pos="9360"/>
      </w:tabs>
      <w:spacing w:after="0" w:line="240" w:lineRule="auto"/>
    </w:pPr>
  </w:style>
  <w:style w:type="table" w:styleId="TableGrid">
    <w:name w:val="Table Grid"/>
    <w:basedOn w:val="TableNormal"/>
    <w:uiPriority w:val="39"/>
    <w:rsid w:val="00DC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rbes.com/sites/forbescoachescouncil/2017/08/11/for-leadership-to-function-properly-your-followers-need-power-too/" TargetMode="External"/><Relationship Id="rId3" Type="http://schemas.openxmlformats.org/officeDocument/2006/relationships/settings" Target="settings.xml"/><Relationship Id="rId7" Type="http://schemas.openxmlformats.org/officeDocument/2006/relationships/hyperlink" Target="https://www.forbes.com/sites/forbescoachescouncil/2017/08/11/for-leadership-to-function-properly-your-followers-need-power-to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TotalTime>
  <Pages>6</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dc:description/>
  <cp:lastModifiedBy>Mohamed Salama</cp:lastModifiedBy>
  <cp:revision>28</cp:revision>
  <dcterms:created xsi:type="dcterms:W3CDTF">2017-07-20T13:54:00Z</dcterms:created>
  <dcterms:modified xsi:type="dcterms:W3CDTF">2021-05-23T04:44:00Z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